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E33" w:rsidRPr="006A76D4" w:rsidRDefault="00186E33" w:rsidP="00186E33">
      <w:pPr>
        <w:framePr w:hSpace="180" w:wrap="around" w:vAnchor="text" w:hAnchor="page" w:x="4581" w:y="170"/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color w:val="000000" w:themeColor="text1"/>
          <w:w w:val="90"/>
          <w:sz w:val="26"/>
          <w:szCs w:val="26"/>
          <w:lang w:val="en-US"/>
        </w:rPr>
      </w:pPr>
      <w:r w:rsidRPr="006A76D4">
        <w:rPr>
          <w:rFonts w:ascii="Times New Roman" w:eastAsia="Times New Roman" w:hAnsi="Times New Roman" w:cs="Times New Roman"/>
          <w:b/>
          <w:color w:val="000000" w:themeColor="text1"/>
          <w:w w:val="90"/>
          <w:sz w:val="26"/>
          <w:szCs w:val="26"/>
        </w:rPr>
        <w:t>MA TRẬN</w:t>
      </w:r>
      <w:r w:rsidRPr="006A76D4">
        <w:rPr>
          <w:rFonts w:ascii="Times New Roman" w:eastAsia="Times New Roman" w:hAnsi="Times New Roman" w:cs="Times New Roman"/>
          <w:b/>
          <w:color w:val="000000" w:themeColor="text1"/>
          <w:w w:val="90"/>
          <w:sz w:val="26"/>
          <w:szCs w:val="26"/>
          <w:lang w:val="en-US"/>
        </w:rPr>
        <w:t xml:space="preserve"> ĐỀ KIỂM TRA GIỮA </w:t>
      </w:r>
      <w:r w:rsidRPr="006A76D4">
        <w:rPr>
          <w:rFonts w:ascii="Times New Roman" w:eastAsia="Times New Roman" w:hAnsi="Times New Roman" w:cs="Times New Roman"/>
          <w:b/>
          <w:color w:val="000000" w:themeColor="text1"/>
          <w:w w:val="90"/>
          <w:sz w:val="26"/>
          <w:szCs w:val="26"/>
        </w:rPr>
        <w:t>HỌC KÌ II– NĂ</w:t>
      </w:r>
      <w:r w:rsidRPr="006A76D4">
        <w:rPr>
          <w:rFonts w:ascii="Times New Roman" w:eastAsia="Times New Roman" w:hAnsi="Times New Roman" w:cs="Times New Roman"/>
          <w:b/>
          <w:color w:val="000000" w:themeColor="text1"/>
          <w:w w:val="90"/>
          <w:sz w:val="26"/>
          <w:szCs w:val="26"/>
          <w:lang w:val="en-US"/>
        </w:rPr>
        <w:t xml:space="preserve">M </w:t>
      </w:r>
      <w:r w:rsidRPr="006A76D4">
        <w:rPr>
          <w:rFonts w:ascii="Times New Roman" w:eastAsia="Times New Roman" w:hAnsi="Times New Roman" w:cs="Times New Roman"/>
          <w:b/>
          <w:color w:val="000000" w:themeColor="text1"/>
          <w:w w:val="90"/>
          <w:sz w:val="26"/>
          <w:szCs w:val="26"/>
        </w:rPr>
        <w:t>HỌC 2023 - 2024.</w:t>
      </w:r>
    </w:p>
    <w:p w:rsidR="00186E33" w:rsidRPr="006A76D4" w:rsidRDefault="00186E33" w:rsidP="00186E3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186E33" w:rsidRPr="006A76D4" w:rsidRDefault="00186E33" w:rsidP="00186E33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186E33" w:rsidRPr="006A76D4" w:rsidRDefault="00186E33" w:rsidP="00186E33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  <w:r w:rsidRPr="006A76D4">
        <w:rPr>
          <w:rFonts w:ascii="Times New Roman" w:eastAsia="Times New Roman" w:hAnsi="Times New Roman" w:cs="Times New Roman"/>
          <w:b/>
          <w:color w:val="000000" w:themeColor="text1"/>
          <w:w w:val="90"/>
          <w:sz w:val="26"/>
          <w:szCs w:val="26"/>
        </w:rPr>
        <w:t>Môn: Lịch sử &amp; Địa lí- Lớp 8</w:t>
      </w:r>
    </w:p>
    <w:p w:rsidR="001F2BE5" w:rsidRPr="006A76D4" w:rsidRDefault="001F2BE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tbl>
      <w:tblPr>
        <w:tblStyle w:val="Style52"/>
        <w:tblW w:w="15889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154"/>
        <w:gridCol w:w="4394"/>
        <w:gridCol w:w="1539"/>
        <w:gridCol w:w="1276"/>
        <w:gridCol w:w="1559"/>
        <w:gridCol w:w="1729"/>
        <w:gridCol w:w="1623"/>
      </w:tblGrid>
      <w:tr w:rsidR="00E726AA" w:rsidRPr="006A76D4" w:rsidTr="00485BDE">
        <w:trPr>
          <w:trHeight w:val="293"/>
        </w:trPr>
        <w:tc>
          <w:tcPr>
            <w:tcW w:w="6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widowControl w:val="0"/>
              <w:spacing w:line="240" w:lineRule="auto"/>
              <w:ind w:left="-30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TT</w:t>
            </w:r>
          </w:p>
        </w:tc>
        <w:tc>
          <w:tcPr>
            <w:tcW w:w="315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Chủ đề</w:t>
            </w:r>
          </w:p>
        </w:tc>
        <w:tc>
          <w:tcPr>
            <w:tcW w:w="4394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Nội dung/ Đơn vị kiến thức</w:t>
            </w:r>
          </w:p>
          <w:p w:rsidR="00E726AA" w:rsidRPr="006A76D4" w:rsidRDefault="00E726AA">
            <w:pPr>
              <w:spacing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6103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162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30" w:right="-1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 xml:space="preserve">Tổng </w:t>
            </w:r>
          </w:p>
          <w:p w:rsidR="00E726AA" w:rsidRPr="006A76D4" w:rsidRDefault="00E726AA">
            <w:pPr>
              <w:spacing w:line="240" w:lineRule="auto"/>
              <w:ind w:left="-30" w:right="-1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số</w:t>
            </w:r>
          </w:p>
        </w:tc>
      </w:tr>
      <w:tr w:rsidR="00E726AA" w:rsidRPr="006A76D4" w:rsidTr="00485BDE">
        <w:trPr>
          <w:trHeight w:val="460"/>
        </w:trPr>
        <w:tc>
          <w:tcPr>
            <w:tcW w:w="6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320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315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320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42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Nhận biết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Thông hiểu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Vận dụng</w:t>
            </w:r>
          </w:p>
        </w:tc>
        <w:tc>
          <w:tcPr>
            <w:tcW w:w="1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Vận dụng cao</w:t>
            </w:r>
          </w:p>
        </w:tc>
        <w:tc>
          <w:tcPr>
            <w:tcW w:w="162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</w:tr>
      <w:tr w:rsidR="00186E33" w:rsidRPr="006A76D4" w:rsidTr="00485BDE">
        <w:trPr>
          <w:trHeight w:val="460"/>
        </w:trPr>
        <w:tc>
          <w:tcPr>
            <w:tcW w:w="1588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186E33" w:rsidP="00186E3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Phân môn</w:t>
            </w: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  <w:lang w:val="en-US"/>
              </w:rPr>
              <w:t xml:space="preserve"> Lịch sử</w:t>
            </w:r>
          </w:p>
        </w:tc>
      </w:tr>
      <w:tr w:rsidR="00186E33" w:rsidRPr="006A76D4" w:rsidTr="00485BDE">
        <w:trPr>
          <w:trHeight w:val="460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186E33">
            <w:pPr>
              <w:spacing w:line="240" w:lineRule="auto"/>
              <w:ind w:left="-320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3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186E33" w:rsidP="00485BDE">
            <w:pPr>
              <w:pStyle w:val="NormalWeb"/>
              <w:spacing w:before="60" w:beforeAutospacing="0" w:after="60" w:afterAutospacing="0"/>
              <w:jc w:val="both"/>
              <w:rPr>
                <w:b/>
                <w:w w:val="90"/>
                <w:sz w:val="26"/>
                <w:szCs w:val="26"/>
              </w:rPr>
            </w:pPr>
            <w:r w:rsidRPr="006A76D4">
              <w:rPr>
                <w:b/>
                <w:w w:val="90"/>
                <w:sz w:val="26"/>
                <w:szCs w:val="26"/>
              </w:rPr>
              <w:t>SỰ PHÁT TRIỂN CỦA KHOA HỌC, KĨ THUẬT, VĂN HỌC, NGHỆ THUẬT TRONG CÁC THẾ KÌ XVIII-XIX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4315C8" w:rsidP="00186E3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N</w:t>
            </w:r>
            <w:r w:rsidR="00186E33"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 xml:space="preserve">hững thành tựu </w:t>
            </w: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 xml:space="preserve">về khoa học, kĩ thuật, </w:t>
            </w:r>
            <w:r w:rsidR="00186E33"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văn học, nghệ thuật trong các thế kỉ XVIII-XIX đối với xã hội loài người.</w:t>
            </w:r>
          </w:p>
        </w:tc>
        <w:tc>
          <w:tcPr>
            <w:tcW w:w="1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4315C8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2TN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186E33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186E33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186E33" w:rsidP="00186E33">
            <w:pPr>
              <w:spacing w:line="240" w:lineRule="auto"/>
              <w:ind w:left="-30" w:right="-60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</w:p>
        </w:tc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485BD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5%=0,5</w:t>
            </w:r>
            <w:r w:rsidR="004315C8"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 xml:space="preserve"> </w:t>
            </w:r>
            <w:r w:rsidR="00186E33"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điểm</w:t>
            </w:r>
          </w:p>
        </w:tc>
      </w:tr>
      <w:tr w:rsidR="00186E33" w:rsidRPr="006A76D4" w:rsidTr="00485BDE">
        <w:trPr>
          <w:trHeight w:val="460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186E33">
            <w:pPr>
              <w:spacing w:line="240" w:lineRule="auto"/>
              <w:ind w:left="-320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3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4315C8" w:rsidP="00186E33">
            <w:pPr>
              <w:pStyle w:val="NormalWeb"/>
              <w:spacing w:before="60" w:after="60"/>
              <w:jc w:val="center"/>
              <w:rPr>
                <w:rFonts w:eastAsia="Calibri"/>
                <w:bCs/>
                <w:w w:val="90"/>
                <w:sz w:val="26"/>
                <w:szCs w:val="26"/>
                <w:lang w:val="nb-NO"/>
              </w:rPr>
            </w:pPr>
            <w:r w:rsidRPr="006A76D4">
              <w:rPr>
                <w:rFonts w:eastAsia="Calibri"/>
                <w:b/>
                <w:iCs/>
                <w:w w:val="90"/>
                <w:sz w:val="26"/>
                <w:szCs w:val="26"/>
                <w:lang w:val="nb-NO"/>
              </w:rPr>
              <w:t>TRUNG QUỐC VÀ NHẬT BẢN TỪ NỬA SAU THẾ KỈ XIX ĐẾN ĐẦU THẾ KỈ XX</w:t>
            </w:r>
          </w:p>
          <w:p w:rsidR="00186E33" w:rsidRPr="006A76D4" w:rsidRDefault="00186E33">
            <w:pPr>
              <w:spacing w:line="240" w:lineRule="auto"/>
              <w:ind w:left="-320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E9692B" w:rsidP="00E969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Nguyên nhân thắng lợi, ý nghĩa của cách mạng Tân Hợi.</w:t>
            </w:r>
          </w:p>
          <w:p w:rsidR="00E9692B" w:rsidRPr="006A76D4" w:rsidRDefault="00E9692B" w:rsidP="00E969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Nội dung chính, ý nghĩa lịch sử của cuộc Duy Tân Minh Trị.</w:t>
            </w:r>
          </w:p>
          <w:p w:rsidR="004315C8" w:rsidRPr="006A76D4" w:rsidRDefault="00E9692B" w:rsidP="00E969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Biểu hiện của sự hình thành chủ nghĩa đế quốc ở Nhật Bản vào cuối thế kỉ XIX-đầu thế kỉ XX</w:t>
            </w:r>
          </w:p>
        </w:tc>
        <w:tc>
          <w:tcPr>
            <w:tcW w:w="1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E9692B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4TN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485BDE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 xml:space="preserve">½ </w:t>
            </w:r>
            <w:r w:rsidR="00E9692B"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TL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186E33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485BDE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½ TL</w:t>
            </w:r>
          </w:p>
        </w:tc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485BD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 xml:space="preserve">30%=3 </w:t>
            </w:r>
            <w:r w:rsidR="00E9692B"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điểm</w:t>
            </w:r>
          </w:p>
        </w:tc>
      </w:tr>
      <w:tr w:rsidR="004315C8" w:rsidRPr="006A76D4" w:rsidTr="00485BDE">
        <w:trPr>
          <w:trHeight w:val="460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5C8" w:rsidRPr="006A76D4" w:rsidRDefault="004315C8">
            <w:pPr>
              <w:spacing w:line="240" w:lineRule="auto"/>
              <w:ind w:left="-320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3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5C8" w:rsidRPr="006A76D4" w:rsidRDefault="004315C8" w:rsidP="00186E33">
            <w:pPr>
              <w:pStyle w:val="NormalWeb"/>
              <w:spacing w:before="60" w:after="60"/>
              <w:jc w:val="center"/>
              <w:rPr>
                <w:rFonts w:eastAsia="Calibri"/>
                <w:b/>
                <w:iCs/>
                <w:w w:val="90"/>
                <w:sz w:val="26"/>
                <w:szCs w:val="26"/>
                <w:lang w:val="nb-NO"/>
              </w:rPr>
            </w:pPr>
            <w:r w:rsidRPr="006A76D4">
              <w:rPr>
                <w:rFonts w:eastAsia="Calibri"/>
                <w:b/>
                <w:iCs/>
                <w:w w:val="90"/>
                <w:sz w:val="26"/>
                <w:szCs w:val="26"/>
                <w:lang w:val="nb-NO"/>
              </w:rPr>
              <w:t>ẤN ĐỘ VÀ ĐÔNG NAM Á TỪ NỬA SAU THẾ KỈ XIX ĐẾN ĐẦU THẾ KỈ XX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5C8" w:rsidRPr="006A76D4" w:rsidRDefault="004315C8" w:rsidP="00E969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Tình hình chính trị, kinh tế, xã hội Ấn Độ nửa sau thế kỉ XIX.</w:t>
            </w:r>
          </w:p>
          <w:p w:rsidR="004315C8" w:rsidRPr="006A76D4" w:rsidRDefault="004315C8" w:rsidP="00E969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Một số sự kiện về phong trào giải phóng dân tộc ở Đông Nam Á từ nửa sau thế kỉ XIX đến đầu thế kỉ XX</w:t>
            </w:r>
          </w:p>
          <w:p w:rsidR="00485BDE" w:rsidRPr="006A76D4" w:rsidRDefault="00485BDE" w:rsidP="00E969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</w:p>
        </w:tc>
        <w:tc>
          <w:tcPr>
            <w:tcW w:w="1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5C8" w:rsidRPr="006A76D4" w:rsidRDefault="004315C8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5C8" w:rsidRPr="006A76D4" w:rsidRDefault="004315C8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5C8" w:rsidRPr="006A76D4" w:rsidRDefault="004315C8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1TL</w:t>
            </w:r>
          </w:p>
        </w:tc>
        <w:tc>
          <w:tcPr>
            <w:tcW w:w="1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5C8" w:rsidRPr="006A76D4" w:rsidRDefault="004315C8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315C8" w:rsidRPr="006A76D4" w:rsidRDefault="00485BD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10%=1,0 điểm</w:t>
            </w:r>
          </w:p>
        </w:tc>
      </w:tr>
      <w:tr w:rsidR="00186E33" w:rsidRPr="006A76D4" w:rsidTr="00485BDE">
        <w:trPr>
          <w:trHeight w:val="460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186E33">
            <w:pPr>
              <w:spacing w:line="240" w:lineRule="auto"/>
              <w:ind w:left="-320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31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9692B" w:rsidRPr="006A76D4" w:rsidRDefault="00E9692B" w:rsidP="00E9692B">
            <w:pPr>
              <w:pStyle w:val="NormalWeb"/>
              <w:spacing w:before="60" w:beforeAutospacing="0" w:after="60" w:afterAutospacing="0"/>
              <w:jc w:val="center"/>
              <w:rPr>
                <w:rFonts w:eastAsia="Calibri"/>
                <w:b/>
                <w:iCs/>
                <w:w w:val="90"/>
                <w:sz w:val="26"/>
                <w:szCs w:val="26"/>
                <w:lang w:val="nb-NO"/>
              </w:rPr>
            </w:pPr>
            <w:r w:rsidRPr="006A76D4">
              <w:rPr>
                <w:rFonts w:eastAsia="Calibri"/>
                <w:b/>
                <w:iCs/>
                <w:w w:val="90"/>
                <w:sz w:val="26"/>
                <w:szCs w:val="26"/>
                <w:lang w:val="nb-NO"/>
              </w:rPr>
              <w:t>VIỆT NAM TỪ THẾ KỈ XIX ĐẾN ĐẦU THẾ KỈ XX</w:t>
            </w:r>
          </w:p>
          <w:p w:rsidR="00186E33" w:rsidRPr="006A76D4" w:rsidRDefault="00186E33">
            <w:pPr>
              <w:spacing w:line="240" w:lineRule="auto"/>
              <w:ind w:left="-320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E9692B" w:rsidP="00E969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Sự ra đời của nhà Nguyễn.</w:t>
            </w:r>
          </w:p>
          <w:p w:rsidR="00E9692B" w:rsidRPr="006A76D4" w:rsidRDefault="00E9692B" w:rsidP="00E9692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Những nét chính về tình hình kinh tế, xã hội Việt Nam nửa đầu thế kỉ XIX.</w:t>
            </w:r>
          </w:p>
        </w:tc>
        <w:tc>
          <w:tcPr>
            <w:tcW w:w="1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4315C8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2TN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186E33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186E33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</w:p>
        </w:tc>
        <w:tc>
          <w:tcPr>
            <w:tcW w:w="1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186E33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86E33" w:rsidRPr="006A76D4" w:rsidRDefault="00485BD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5%=0,5 điểm</w:t>
            </w:r>
          </w:p>
        </w:tc>
      </w:tr>
      <w:tr w:rsidR="00485BDE" w:rsidRPr="006A76D4" w:rsidTr="00485BDE">
        <w:trPr>
          <w:trHeight w:val="460"/>
        </w:trPr>
        <w:tc>
          <w:tcPr>
            <w:tcW w:w="81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485BDE" w:rsidP="00485BDE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lastRenderedPageBreak/>
              <w:t>Số câu/loại câu</w:t>
            </w:r>
          </w:p>
          <w:p w:rsidR="00485BDE" w:rsidRPr="006A76D4" w:rsidRDefault="00485BDE">
            <w:pPr>
              <w:spacing w:line="240" w:lineRule="auto"/>
              <w:ind w:left="-42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485BDE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8TN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485BDE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1/2TL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485BDE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1TL</w:t>
            </w:r>
          </w:p>
        </w:tc>
        <w:tc>
          <w:tcPr>
            <w:tcW w:w="1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485BDE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1/2TL</w:t>
            </w:r>
          </w:p>
        </w:tc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485BD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10 câu (8TN; 2TL)</w:t>
            </w:r>
          </w:p>
        </w:tc>
      </w:tr>
      <w:tr w:rsidR="00485BDE" w:rsidRPr="006A76D4" w:rsidTr="00485BDE">
        <w:trPr>
          <w:trHeight w:val="460"/>
        </w:trPr>
        <w:tc>
          <w:tcPr>
            <w:tcW w:w="81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485BDE">
            <w:pPr>
              <w:spacing w:line="240" w:lineRule="auto"/>
              <w:ind w:left="-42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Tỉ lệ</w:t>
            </w:r>
          </w:p>
        </w:tc>
        <w:tc>
          <w:tcPr>
            <w:tcW w:w="1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485BDE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20%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485BDE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15%</w:t>
            </w:r>
          </w:p>
        </w:tc>
        <w:tc>
          <w:tcPr>
            <w:tcW w:w="15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485BDE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10%</w:t>
            </w:r>
          </w:p>
        </w:tc>
        <w:tc>
          <w:tcPr>
            <w:tcW w:w="17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485BDE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5%</w:t>
            </w:r>
          </w:p>
        </w:tc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485BDE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50%</w:t>
            </w:r>
          </w:p>
        </w:tc>
      </w:tr>
      <w:tr w:rsidR="00752AA7" w:rsidRPr="006A76D4" w:rsidTr="00485BDE">
        <w:trPr>
          <w:trHeight w:val="90"/>
        </w:trPr>
        <w:tc>
          <w:tcPr>
            <w:tcW w:w="15889" w:type="dxa"/>
            <w:gridSpan w:val="8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BE5" w:rsidRPr="006A76D4" w:rsidRDefault="0077326D">
            <w:pPr>
              <w:spacing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Phân môn Địa lí</w:t>
            </w:r>
          </w:p>
        </w:tc>
      </w:tr>
      <w:tr w:rsidR="00E726AA" w:rsidRPr="006A76D4" w:rsidTr="00485BDE">
        <w:trPr>
          <w:trHeight w:val="1439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1D62C5">
            <w:pPr>
              <w:spacing w:line="240" w:lineRule="auto"/>
              <w:ind w:left="-150" w:right="-161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1</w:t>
            </w:r>
          </w:p>
        </w:tc>
        <w:tc>
          <w:tcPr>
            <w:tcW w:w="315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6AA" w:rsidRPr="006A76D4" w:rsidRDefault="00E726AA" w:rsidP="001D62C5">
            <w:pPr>
              <w:spacing w:before="60"/>
              <w:jc w:val="both"/>
              <w:rPr>
                <w:rFonts w:ascii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 xml:space="preserve">ĐẶC ĐIỂM THỔ NHƯỠNG 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6AA" w:rsidRPr="006A76D4" w:rsidRDefault="00E726AA" w:rsidP="00485BDE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</w:pP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 xml:space="preserve"> Đặc điểm chung của lớp phủ thổ nhưỡng</w:t>
            </w:r>
          </w:p>
          <w:p w:rsidR="00E726AA" w:rsidRPr="006A76D4" w:rsidRDefault="00E726AA" w:rsidP="00485BDE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</w:pP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 xml:space="preserve"> Đặc điểm và sự phân bố của các nhóm đất chính</w:t>
            </w:r>
          </w:p>
          <w:p w:rsidR="00E726AA" w:rsidRPr="006A76D4" w:rsidRDefault="00E726AA" w:rsidP="00485BDE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</w:pP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>Vấn đề sử dụng hợp lí tài nguyên đất ở Việt Nam</w:t>
            </w:r>
          </w:p>
        </w:tc>
        <w:tc>
          <w:tcPr>
            <w:tcW w:w="15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1D62C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4TN*</w:t>
            </w:r>
          </w:p>
          <w:p w:rsidR="00E726AA" w:rsidRPr="006A76D4" w:rsidRDefault="00E726AA" w:rsidP="001D62C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(1đ)</w:t>
            </w:r>
          </w:p>
          <w:p w:rsidR="00E726AA" w:rsidRPr="006A76D4" w:rsidRDefault="00E726AA" w:rsidP="001D62C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1D62C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1D62C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1D62C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1D62C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1D62C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1D62C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7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485BDE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1TL*a</w:t>
            </w:r>
          </w:p>
          <w:p w:rsidR="00E726AA" w:rsidRPr="006A76D4" w:rsidRDefault="00E726AA" w:rsidP="001D62C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(0,5đ)</w:t>
            </w:r>
          </w:p>
        </w:tc>
        <w:tc>
          <w:tcPr>
            <w:tcW w:w="16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1D62C5">
            <w:pPr>
              <w:spacing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15%</w:t>
            </w:r>
          </w:p>
          <w:p w:rsidR="00E726AA" w:rsidRPr="006A76D4" w:rsidRDefault="00E726AA" w:rsidP="001D62C5">
            <w:pPr>
              <w:spacing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1,5</w:t>
            </w:r>
          </w:p>
          <w:p w:rsidR="00E726AA" w:rsidRPr="006A76D4" w:rsidRDefault="00E726AA" w:rsidP="001D62C5">
            <w:pPr>
              <w:spacing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 xml:space="preserve"> điểm</w:t>
            </w:r>
          </w:p>
          <w:p w:rsidR="00E726AA" w:rsidRPr="006A76D4" w:rsidRDefault="00E726AA" w:rsidP="001D62C5">
            <w:pPr>
              <w:spacing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 xml:space="preserve"> </w:t>
            </w:r>
          </w:p>
          <w:p w:rsidR="00E726AA" w:rsidRPr="006A76D4" w:rsidRDefault="00E726AA" w:rsidP="001D62C5">
            <w:pPr>
              <w:spacing w:line="240" w:lineRule="auto"/>
              <w:ind w:right="15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</w:tr>
      <w:tr w:rsidR="00E726AA" w:rsidRPr="006A76D4" w:rsidTr="00485BDE">
        <w:trPr>
          <w:trHeight w:val="29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1D62C5">
            <w:pPr>
              <w:spacing w:line="240" w:lineRule="auto"/>
              <w:ind w:left="-150" w:right="-161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2</w:t>
            </w:r>
          </w:p>
        </w:tc>
        <w:tc>
          <w:tcPr>
            <w:tcW w:w="31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E726AA" w:rsidP="00485BDE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ĐẶC ĐIỂM SINH VẬT</w:t>
            </w:r>
          </w:p>
          <w:p w:rsidR="00E726AA" w:rsidRPr="006A76D4" w:rsidRDefault="00E726AA" w:rsidP="00485BDE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VIỆT NAM</w:t>
            </w:r>
          </w:p>
        </w:tc>
        <w:tc>
          <w:tcPr>
            <w:tcW w:w="4394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6AA" w:rsidRPr="006A76D4" w:rsidRDefault="00E726AA" w:rsidP="00485BDE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</w:pP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>Đặc điểm chung của sinh vật</w:t>
            </w:r>
          </w:p>
          <w:p w:rsidR="00E726AA" w:rsidRPr="006A76D4" w:rsidRDefault="00E726AA" w:rsidP="00485BDE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w w:val="90"/>
                <w:sz w:val="26"/>
              </w:rPr>
            </w:pP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>Vấn đề bảo tồn đa dạng sinh học ở Việt Nam</w:t>
            </w:r>
          </w:p>
        </w:tc>
        <w:tc>
          <w:tcPr>
            <w:tcW w:w="15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1D62C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4TN*</w:t>
            </w:r>
          </w:p>
          <w:p w:rsidR="00E726AA" w:rsidRPr="006A76D4" w:rsidRDefault="00E726AA" w:rsidP="001D62C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(1đ)</w:t>
            </w:r>
          </w:p>
          <w:p w:rsidR="00E726AA" w:rsidRPr="006A76D4" w:rsidRDefault="00E726AA" w:rsidP="001D62C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485BDE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1TL</w:t>
            </w:r>
          </w:p>
          <w:p w:rsidR="00E726AA" w:rsidRPr="006A76D4" w:rsidRDefault="00E726AA" w:rsidP="00485BDE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(1,5đ)</w:t>
            </w:r>
          </w:p>
          <w:p w:rsidR="00E726AA" w:rsidRPr="006A76D4" w:rsidRDefault="00E726AA" w:rsidP="001D62C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485BDE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1 TL*b</w:t>
            </w:r>
          </w:p>
          <w:p w:rsidR="00E726AA" w:rsidRPr="006A76D4" w:rsidRDefault="00E726AA" w:rsidP="001D62C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(1đ)</w:t>
            </w:r>
          </w:p>
          <w:p w:rsidR="00E726AA" w:rsidRPr="006A76D4" w:rsidRDefault="00E726AA" w:rsidP="001D62C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7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1D62C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1D62C5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485BDE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</w:p>
        </w:tc>
        <w:tc>
          <w:tcPr>
            <w:tcW w:w="162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1D62C5">
            <w:pPr>
              <w:spacing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35%</w:t>
            </w:r>
          </w:p>
          <w:p w:rsidR="00E726AA" w:rsidRPr="006A76D4" w:rsidRDefault="00E726AA" w:rsidP="001D62C5">
            <w:pPr>
              <w:spacing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3,5</w:t>
            </w:r>
          </w:p>
          <w:p w:rsidR="00E726AA" w:rsidRPr="006A76D4" w:rsidRDefault="00E726AA" w:rsidP="00485BDE">
            <w:pPr>
              <w:spacing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điểm</w:t>
            </w:r>
          </w:p>
        </w:tc>
      </w:tr>
      <w:tr w:rsidR="00E726AA" w:rsidRPr="006A76D4" w:rsidTr="00485BDE">
        <w:trPr>
          <w:trHeight w:val="215"/>
        </w:trPr>
        <w:tc>
          <w:tcPr>
            <w:tcW w:w="81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E726AA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Số câu/loại câu</w:t>
            </w:r>
          </w:p>
          <w:p w:rsidR="00E726AA" w:rsidRPr="006A76D4" w:rsidRDefault="00E726AA" w:rsidP="00E726AA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5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 xml:space="preserve">8 câu </w:t>
            </w:r>
          </w:p>
          <w:p w:rsidR="00E726AA" w:rsidRPr="006A76D4" w:rsidRDefault="00E726AA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 xml:space="preserve"> TN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1 câu TL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½ câu  TL</w:t>
            </w:r>
          </w:p>
        </w:tc>
        <w:tc>
          <w:tcPr>
            <w:tcW w:w="17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½ câu</w:t>
            </w:r>
          </w:p>
          <w:p w:rsidR="00E726AA" w:rsidRPr="006A76D4" w:rsidRDefault="00E726AA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TL</w:t>
            </w:r>
          </w:p>
        </w:tc>
        <w:tc>
          <w:tcPr>
            <w:tcW w:w="16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10 câu</w:t>
            </w:r>
          </w:p>
          <w:p w:rsidR="00E726AA" w:rsidRPr="006A76D4" w:rsidRDefault="00E726AA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(8TN, 2TL)</w:t>
            </w:r>
          </w:p>
        </w:tc>
      </w:tr>
      <w:tr w:rsidR="00E726AA" w:rsidRPr="006A76D4" w:rsidTr="00485BDE">
        <w:tc>
          <w:tcPr>
            <w:tcW w:w="81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E726AA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Tỉ lệ</w:t>
            </w:r>
          </w:p>
        </w:tc>
        <w:tc>
          <w:tcPr>
            <w:tcW w:w="15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20%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15%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10%</w:t>
            </w:r>
          </w:p>
        </w:tc>
        <w:tc>
          <w:tcPr>
            <w:tcW w:w="17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5%</w:t>
            </w:r>
          </w:p>
        </w:tc>
        <w:tc>
          <w:tcPr>
            <w:tcW w:w="16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485BDE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5</w:t>
            </w: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0%</w:t>
            </w:r>
          </w:p>
        </w:tc>
      </w:tr>
      <w:tr w:rsidR="00485BDE" w:rsidRPr="006A76D4" w:rsidTr="00485BDE">
        <w:tc>
          <w:tcPr>
            <w:tcW w:w="816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485BDE" w:rsidP="00E726AA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  <w:lang w:val="en-US"/>
              </w:rPr>
              <w:t>Tổng chung</w:t>
            </w:r>
          </w:p>
        </w:tc>
        <w:tc>
          <w:tcPr>
            <w:tcW w:w="15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485BDE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40%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485BDE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30%</w:t>
            </w:r>
          </w:p>
        </w:tc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485BDE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20%</w:t>
            </w:r>
          </w:p>
        </w:tc>
        <w:tc>
          <w:tcPr>
            <w:tcW w:w="17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485BDE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10%</w:t>
            </w:r>
          </w:p>
        </w:tc>
        <w:tc>
          <w:tcPr>
            <w:tcW w:w="162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85BDE" w:rsidRPr="006A76D4" w:rsidRDefault="00485BDE" w:rsidP="00485BDE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100%</w:t>
            </w:r>
          </w:p>
        </w:tc>
      </w:tr>
    </w:tbl>
    <w:p w:rsidR="001F2BE5" w:rsidRPr="006A76D4" w:rsidRDefault="001F2BE5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4C356A" w:rsidRPr="006A76D4" w:rsidRDefault="004C35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4C356A" w:rsidRPr="006A76D4" w:rsidRDefault="004C35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4C356A" w:rsidRPr="006A76D4" w:rsidRDefault="004C35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4C356A" w:rsidRPr="006A76D4" w:rsidRDefault="004C35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E726AA" w:rsidRPr="006A76D4" w:rsidRDefault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E726AA" w:rsidRPr="006A76D4" w:rsidRDefault="00E726AA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485BDE" w:rsidRPr="006A76D4" w:rsidRDefault="00485BDE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485BDE" w:rsidRPr="006A76D4" w:rsidRDefault="00485BDE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485BDE" w:rsidRDefault="00485BDE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041E99" w:rsidRDefault="00041E99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041E99" w:rsidRDefault="00041E99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041E99" w:rsidRDefault="00041E99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041E99" w:rsidRPr="006A76D4" w:rsidRDefault="00041E99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  <w:bookmarkStart w:id="0" w:name="_GoBack"/>
      <w:bookmarkEnd w:id="0"/>
    </w:p>
    <w:p w:rsidR="00485BDE" w:rsidRPr="006A76D4" w:rsidRDefault="00485BDE" w:rsidP="00485BDE">
      <w:pPr>
        <w:framePr w:hSpace="180" w:wrap="around" w:vAnchor="text" w:hAnchor="page" w:x="4581" w:y="170"/>
        <w:spacing w:line="240" w:lineRule="auto"/>
        <w:ind w:left="141"/>
        <w:jc w:val="center"/>
        <w:rPr>
          <w:rFonts w:ascii="Times New Roman" w:eastAsia="Times New Roman" w:hAnsi="Times New Roman" w:cs="Times New Roman"/>
          <w:b/>
          <w:color w:val="000000" w:themeColor="text1"/>
          <w:w w:val="90"/>
          <w:sz w:val="26"/>
          <w:szCs w:val="26"/>
          <w:lang w:val="en-US"/>
        </w:rPr>
      </w:pPr>
      <w:r w:rsidRPr="006A76D4">
        <w:rPr>
          <w:rFonts w:ascii="Times New Roman" w:eastAsia="Times New Roman" w:hAnsi="Times New Roman" w:cs="Times New Roman"/>
          <w:b/>
          <w:color w:val="000000" w:themeColor="text1"/>
          <w:w w:val="90"/>
          <w:sz w:val="26"/>
          <w:szCs w:val="26"/>
          <w:lang w:val="en-US"/>
        </w:rPr>
        <w:lastRenderedPageBreak/>
        <w:t xml:space="preserve">BẢN ĐẶC TẢ ĐỀ KIỂM TRA GIỮA </w:t>
      </w:r>
      <w:r w:rsidRPr="006A76D4">
        <w:rPr>
          <w:rFonts w:ascii="Times New Roman" w:eastAsia="Times New Roman" w:hAnsi="Times New Roman" w:cs="Times New Roman"/>
          <w:b/>
          <w:color w:val="000000" w:themeColor="text1"/>
          <w:w w:val="90"/>
          <w:sz w:val="26"/>
          <w:szCs w:val="26"/>
        </w:rPr>
        <w:t>HỌC KÌ II– NĂ</w:t>
      </w:r>
      <w:r w:rsidRPr="006A76D4">
        <w:rPr>
          <w:rFonts w:ascii="Times New Roman" w:eastAsia="Times New Roman" w:hAnsi="Times New Roman" w:cs="Times New Roman"/>
          <w:b/>
          <w:color w:val="000000" w:themeColor="text1"/>
          <w:w w:val="90"/>
          <w:sz w:val="26"/>
          <w:szCs w:val="26"/>
          <w:lang w:val="en-US"/>
        </w:rPr>
        <w:t xml:space="preserve">M </w:t>
      </w:r>
      <w:r w:rsidRPr="006A76D4">
        <w:rPr>
          <w:rFonts w:ascii="Times New Roman" w:eastAsia="Times New Roman" w:hAnsi="Times New Roman" w:cs="Times New Roman"/>
          <w:b/>
          <w:color w:val="000000" w:themeColor="text1"/>
          <w:w w:val="90"/>
          <w:sz w:val="26"/>
          <w:szCs w:val="26"/>
        </w:rPr>
        <w:t>HỌC 2023 - 2024.</w:t>
      </w:r>
    </w:p>
    <w:p w:rsidR="00485BDE" w:rsidRPr="006A76D4" w:rsidRDefault="00485BDE" w:rsidP="00485BD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485BDE" w:rsidRPr="006A76D4" w:rsidRDefault="00485BDE" w:rsidP="00485BD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485BDE" w:rsidRPr="006A76D4" w:rsidRDefault="00485BDE" w:rsidP="00485BDE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  <w:r w:rsidRPr="006A76D4">
        <w:rPr>
          <w:rFonts w:ascii="Times New Roman" w:eastAsia="Times New Roman" w:hAnsi="Times New Roman" w:cs="Times New Roman"/>
          <w:b/>
          <w:color w:val="000000" w:themeColor="text1"/>
          <w:w w:val="90"/>
          <w:sz w:val="26"/>
          <w:szCs w:val="26"/>
        </w:rPr>
        <w:t>Môn: Lịch sử &amp; Địa lí- Lớp 8</w:t>
      </w:r>
    </w:p>
    <w:p w:rsidR="00485BDE" w:rsidRPr="006A76D4" w:rsidRDefault="00485BDE" w:rsidP="00485BDE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E726AA" w:rsidRPr="006A76D4" w:rsidRDefault="00E726AA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tbl>
      <w:tblPr>
        <w:tblStyle w:val="Style52"/>
        <w:tblW w:w="157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103"/>
        <w:gridCol w:w="2567"/>
        <w:gridCol w:w="2220"/>
        <w:gridCol w:w="1539"/>
        <w:gridCol w:w="1276"/>
        <w:gridCol w:w="1360"/>
        <w:gridCol w:w="1568"/>
        <w:gridCol w:w="1551"/>
      </w:tblGrid>
      <w:tr w:rsidR="00E726AA" w:rsidRPr="006A76D4" w:rsidTr="00485BDE">
        <w:trPr>
          <w:trHeight w:val="293"/>
        </w:trPr>
        <w:tc>
          <w:tcPr>
            <w:tcW w:w="61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widowControl w:val="0"/>
              <w:spacing w:line="240" w:lineRule="auto"/>
              <w:ind w:left="-30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TT</w:t>
            </w:r>
          </w:p>
        </w:tc>
        <w:tc>
          <w:tcPr>
            <w:tcW w:w="3103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Chủ đề</w:t>
            </w:r>
          </w:p>
        </w:tc>
        <w:tc>
          <w:tcPr>
            <w:tcW w:w="256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Nội dung/ Đơn vị kiến thức</w:t>
            </w:r>
          </w:p>
        </w:tc>
        <w:tc>
          <w:tcPr>
            <w:tcW w:w="222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Mức độ đánh giá</w:t>
            </w:r>
          </w:p>
          <w:p w:rsidR="00E726AA" w:rsidRPr="006A76D4" w:rsidRDefault="00E726AA" w:rsidP="00916980">
            <w:pPr>
              <w:spacing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 xml:space="preserve"> </w:t>
            </w:r>
          </w:p>
        </w:tc>
        <w:tc>
          <w:tcPr>
            <w:tcW w:w="5743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3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Số câu hỏi theo mức độ nhận thức</w:t>
            </w:r>
          </w:p>
        </w:tc>
        <w:tc>
          <w:tcPr>
            <w:tcW w:w="155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30" w:right="-1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 xml:space="preserve">Tổng </w:t>
            </w:r>
          </w:p>
          <w:p w:rsidR="00E726AA" w:rsidRPr="006A76D4" w:rsidRDefault="00E726AA" w:rsidP="00916980">
            <w:pPr>
              <w:spacing w:line="240" w:lineRule="auto"/>
              <w:ind w:left="-30" w:right="-1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số</w:t>
            </w:r>
          </w:p>
        </w:tc>
      </w:tr>
      <w:tr w:rsidR="00E726AA" w:rsidRPr="006A76D4" w:rsidTr="00485BDE">
        <w:trPr>
          <w:trHeight w:val="460"/>
        </w:trPr>
        <w:tc>
          <w:tcPr>
            <w:tcW w:w="6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320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310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320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2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42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222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42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Nhận biết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Thông hiểu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Vận dụng</w:t>
            </w: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Vận dụng cao</w:t>
            </w:r>
          </w:p>
        </w:tc>
        <w:tc>
          <w:tcPr>
            <w:tcW w:w="155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</w:tr>
      <w:tr w:rsidR="009D06FB" w:rsidRPr="006A76D4" w:rsidTr="008D2D1A">
        <w:trPr>
          <w:trHeight w:val="460"/>
        </w:trPr>
        <w:tc>
          <w:tcPr>
            <w:tcW w:w="15799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06FB" w:rsidRPr="006A76D4" w:rsidRDefault="009D06FB" w:rsidP="009D06F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Phân môn</w:t>
            </w: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  <w:lang w:val="en-US"/>
              </w:rPr>
              <w:t xml:space="preserve"> Lịch sử</w:t>
            </w:r>
          </w:p>
        </w:tc>
      </w:tr>
      <w:tr w:rsidR="006A76D4" w:rsidRPr="006A76D4" w:rsidTr="00485BDE">
        <w:trPr>
          <w:trHeight w:val="460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20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pStyle w:val="NormalWeb"/>
              <w:spacing w:before="60" w:beforeAutospacing="0" w:after="60" w:afterAutospacing="0"/>
              <w:jc w:val="both"/>
              <w:rPr>
                <w:b/>
                <w:w w:val="90"/>
                <w:sz w:val="26"/>
                <w:szCs w:val="26"/>
              </w:rPr>
            </w:pPr>
            <w:r w:rsidRPr="006A76D4">
              <w:rPr>
                <w:b/>
                <w:w w:val="90"/>
                <w:sz w:val="26"/>
                <w:szCs w:val="26"/>
              </w:rPr>
              <w:t>SỰ PHÁT TRIỂN CỦA KHOA HỌC, KĨ THUẬT, VĂN HỌC, NGHỆ THUẬT TRONG CÁC THẾ KÌ XVIII-XIX</w:t>
            </w: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Những thành tựu về khoa học, kĩ thuật, văn học, nghệ thuật trong các thế kỉ XVIII-XIX đối với xã hội loài người.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i/>
                <w:iCs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hAnsi="Times New Roman" w:cs="Times New Roman"/>
                <w:bCs/>
                <w:i/>
                <w:iCs/>
                <w:w w:val="90"/>
                <w:sz w:val="26"/>
                <w:szCs w:val="26"/>
                <w:lang w:val="en-US"/>
              </w:rPr>
              <w:t>*Nhận biết</w:t>
            </w:r>
          </w:p>
          <w:p w:rsidR="006A76D4" w:rsidRPr="006A76D4" w:rsidRDefault="006A76D4" w:rsidP="006A76D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bCs/>
                <w:iCs/>
                <w:w w:val="90"/>
                <w:sz w:val="26"/>
                <w:szCs w:val="26"/>
                <w:lang w:val="en-US"/>
              </w:rPr>
              <w:t xml:space="preserve">Nêu được một số thành tựu </w:t>
            </w: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</w:rPr>
              <w:t>tiêu biểu về khoa học, kĩ thuật, văn học, nghệ thuật trong các thế kỉ XVIII – XIX.</w:t>
            </w:r>
          </w:p>
          <w:p w:rsidR="006A76D4" w:rsidRPr="006A76D4" w:rsidRDefault="006A76D4" w:rsidP="006A76D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  <w:t>*Thông hiểu</w:t>
            </w:r>
          </w:p>
          <w:p w:rsidR="006A76D4" w:rsidRPr="006A76D4" w:rsidRDefault="006A76D4" w:rsidP="006A76D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</w:rPr>
              <w:t>- Mô tả được một số thành tựu tiêu biểu về khoa học, kĩ thuật, văn học, nghệ thuật trong các thế kỉ XVIII – XIX.</w:t>
            </w:r>
          </w:p>
          <w:p w:rsidR="006A76D4" w:rsidRPr="006A76D4" w:rsidRDefault="006A76D4" w:rsidP="006A76D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  <w:t>*Vận dụng</w:t>
            </w:r>
          </w:p>
          <w:p w:rsidR="006A76D4" w:rsidRPr="006A76D4" w:rsidRDefault="006A76D4" w:rsidP="006A76D4">
            <w:pPr>
              <w:spacing w:line="240" w:lineRule="auto"/>
              <w:ind w:left="-42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</w:rPr>
              <w:t>- Phân tích được tác động của sự phát triển khoa học, kĩ thuật, văn học, nghệ thuật trong các thế kỉ XVIII – XIX.</w:t>
            </w:r>
          </w:p>
        </w:tc>
        <w:tc>
          <w:tcPr>
            <w:tcW w:w="1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2TN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0" w:right="-60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</w:p>
        </w:tc>
        <w:tc>
          <w:tcPr>
            <w:tcW w:w="1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5%=0,5 điểm</w:t>
            </w:r>
          </w:p>
        </w:tc>
      </w:tr>
      <w:tr w:rsidR="006A76D4" w:rsidRPr="006A76D4" w:rsidTr="00485BDE">
        <w:trPr>
          <w:trHeight w:val="460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20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pStyle w:val="NormalWeb"/>
              <w:spacing w:before="60" w:after="60"/>
              <w:jc w:val="center"/>
              <w:rPr>
                <w:rFonts w:eastAsia="Calibri"/>
                <w:bCs/>
                <w:w w:val="90"/>
                <w:sz w:val="26"/>
                <w:szCs w:val="26"/>
                <w:lang w:val="nb-NO"/>
              </w:rPr>
            </w:pPr>
            <w:r w:rsidRPr="006A76D4">
              <w:rPr>
                <w:rFonts w:eastAsia="Calibri"/>
                <w:b/>
                <w:iCs/>
                <w:w w:val="90"/>
                <w:sz w:val="26"/>
                <w:szCs w:val="26"/>
                <w:lang w:val="nb-NO"/>
              </w:rPr>
              <w:t>TRUNG QUỐC VÀ NHẬT BẢN TỪ NỬA SAU THẾ KỈ XIX ĐẾN ĐẦU THẾ KỈ XX</w:t>
            </w:r>
          </w:p>
          <w:p w:rsidR="006A76D4" w:rsidRPr="006A76D4" w:rsidRDefault="006A76D4" w:rsidP="006A76D4">
            <w:pPr>
              <w:spacing w:line="240" w:lineRule="auto"/>
              <w:ind w:left="-320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Nguyên nhân thắng lợi, ý nghĩa của cách mạng Tân Hợi.</w:t>
            </w:r>
          </w:p>
          <w:p w:rsidR="006A76D4" w:rsidRPr="006A76D4" w:rsidRDefault="006A76D4" w:rsidP="006A76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Nội dung chính, ý nghĩa lịch sử của cuộc Duy Tân Minh Trị.</w:t>
            </w:r>
          </w:p>
          <w:p w:rsidR="006A76D4" w:rsidRPr="006A76D4" w:rsidRDefault="006A76D4" w:rsidP="006A76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Biểu hiện của sự hình thành chủ nghĩa đế quốc ở Nhật Bản vào cuối thế kỉ XIX-đầu thế kỉ XX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  <w:t>Nhận biết</w:t>
            </w:r>
          </w:p>
          <w:p w:rsidR="006A76D4" w:rsidRPr="006A76D4" w:rsidRDefault="006A76D4" w:rsidP="006A76D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</w:rPr>
              <w:t>- Trình bày được sơ lược về Cách mạng Tân Hợi năm 1911.</w:t>
            </w:r>
          </w:p>
          <w:p w:rsidR="006A76D4" w:rsidRPr="006A76D4" w:rsidRDefault="006A76D4" w:rsidP="006A76D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</w:rPr>
              <w:t>- Nêu được những nội dung chính của cuộc Duy tân Minh Trị.</w:t>
            </w:r>
          </w:p>
          <w:p w:rsidR="006A76D4" w:rsidRPr="006A76D4" w:rsidRDefault="006A76D4" w:rsidP="006A76D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  <w:t>*Thông hiểu</w:t>
            </w:r>
          </w:p>
          <w:p w:rsidR="006A76D4" w:rsidRPr="006A76D4" w:rsidRDefault="006A76D4" w:rsidP="006A76D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</w:rPr>
              <w:t>- Mô tả được quá trình xâm lược Trung Quốc của các nước đế quốc.</w:t>
            </w:r>
          </w:p>
          <w:p w:rsidR="006A76D4" w:rsidRPr="006A76D4" w:rsidRDefault="006A76D4" w:rsidP="006A76D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</w:rPr>
              <w:t>- Giải thích được nguyên nhân thắng lợi và ý nghĩa của Cách mạng Tân Hợi.</w:t>
            </w:r>
          </w:p>
          <w:p w:rsidR="006A76D4" w:rsidRPr="006A76D4" w:rsidRDefault="006A76D4" w:rsidP="006A76D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w w:val="90"/>
                <w:sz w:val="26"/>
                <w:szCs w:val="26"/>
                <w:lang w:val="pt-BR"/>
              </w:rPr>
            </w:pP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</w:rPr>
              <w:t>- Trình bày được ý nghĩa lịch sử của cuộc Duy tân Minh Trị.</w:t>
            </w:r>
          </w:p>
          <w:p w:rsidR="006A76D4" w:rsidRPr="006A76D4" w:rsidRDefault="006A76D4" w:rsidP="006A76D4">
            <w:pPr>
              <w:spacing w:line="240" w:lineRule="auto"/>
              <w:jc w:val="both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spacing w:val="-2"/>
                <w:w w:val="90"/>
                <w:sz w:val="26"/>
                <w:szCs w:val="26"/>
              </w:rPr>
              <w:t>- Trình bày được những biểu hiện của sự hình thành chủ nghĩa đế quốc</w:t>
            </w: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ở Nhật Bản vào cuối thế kỉ XIX, đầu thế kỉ XX</w:t>
            </w:r>
          </w:p>
          <w:p w:rsidR="006A76D4" w:rsidRPr="006A76D4" w:rsidRDefault="006A76D4" w:rsidP="006A76D4">
            <w:pPr>
              <w:spacing w:line="240" w:lineRule="auto"/>
              <w:jc w:val="both"/>
              <w:rPr>
                <w:rFonts w:ascii="Times New Roman" w:hAnsi="Times New Roman" w:cs="Times New Roman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  <w:lang w:val="en-US"/>
              </w:rPr>
              <w:t>*Vận dụng cao</w:t>
            </w:r>
          </w:p>
          <w:p w:rsidR="006A76D4" w:rsidRPr="006A76D4" w:rsidRDefault="006A76D4" w:rsidP="006A76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  <w:lang w:val="en-US"/>
              </w:rPr>
              <w:t xml:space="preserve">Tác động của cuộc Duy tân Minh Trị và các mạng Tân Hợi đến tình hình Việt </w:t>
            </w: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  <w:lang w:val="en-US"/>
              </w:rPr>
              <w:lastRenderedPageBreak/>
              <w:t>Nam vào cuối thế kỉ XIX - đầu thế kỉ XX</w:t>
            </w:r>
          </w:p>
        </w:tc>
        <w:tc>
          <w:tcPr>
            <w:tcW w:w="1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lastRenderedPageBreak/>
              <w:t>4TN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½ TL</w:t>
            </w: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½ TL</w:t>
            </w:r>
          </w:p>
        </w:tc>
        <w:tc>
          <w:tcPr>
            <w:tcW w:w="1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30%=3 điểm</w:t>
            </w:r>
          </w:p>
        </w:tc>
      </w:tr>
      <w:tr w:rsidR="006A76D4" w:rsidRPr="006A76D4" w:rsidTr="00485BDE">
        <w:trPr>
          <w:trHeight w:val="460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20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pStyle w:val="NormalWeb"/>
              <w:spacing w:before="60" w:after="60"/>
              <w:jc w:val="center"/>
              <w:rPr>
                <w:rFonts w:eastAsia="Calibri"/>
                <w:b/>
                <w:iCs/>
                <w:w w:val="90"/>
                <w:sz w:val="26"/>
                <w:szCs w:val="26"/>
                <w:lang w:val="nb-NO"/>
              </w:rPr>
            </w:pPr>
            <w:r w:rsidRPr="006A76D4">
              <w:rPr>
                <w:rFonts w:eastAsia="Calibri"/>
                <w:b/>
                <w:iCs/>
                <w:w w:val="90"/>
                <w:sz w:val="26"/>
                <w:szCs w:val="26"/>
                <w:lang w:val="nb-NO"/>
              </w:rPr>
              <w:t>ẤN ĐỘ VÀ ĐÔNG NAM Á TỪ NỬA SAU THẾ KỈ XIX ĐẾN ĐẦU THẾ KỈ XX</w:t>
            </w: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Tình hình chính trị, kinh tế, xã hội Ấn Độ nửa sau thế kỉ XIX.</w:t>
            </w:r>
          </w:p>
          <w:p w:rsidR="006A76D4" w:rsidRPr="006A76D4" w:rsidRDefault="006A76D4" w:rsidP="006A76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Một số sự kiện về phong trào giải phóng dân tộc ở Đông Nam Á từ nửa sau thế kỉ XIX đến đầu thế kỉ XX</w:t>
            </w:r>
          </w:p>
          <w:p w:rsidR="006A76D4" w:rsidRPr="006A76D4" w:rsidRDefault="006A76D4" w:rsidP="006A76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  <w:t>*Nhận biết</w:t>
            </w:r>
          </w:p>
          <w:p w:rsidR="006A76D4" w:rsidRPr="006A76D4" w:rsidRDefault="006A76D4" w:rsidP="006A76D4">
            <w:pPr>
              <w:tabs>
                <w:tab w:val="left" w:pos="435"/>
              </w:tabs>
              <w:jc w:val="both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</w:rPr>
              <w:t>- Trình bày được tình hình chính trị, kinh tế, xã hội Ấn Độ nửa sau thế kỉ XIX.</w:t>
            </w:r>
          </w:p>
          <w:p w:rsidR="006A76D4" w:rsidRPr="006A76D4" w:rsidRDefault="006A76D4" w:rsidP="006A76D4">
            <w:pPr>
              <w:tabs>
                <w:tab w:val="left" w:pos="435"/>
              </w:tabs>
              <w:jc w:val="both"/>
              <w:rPr>
                <w:rFonts w:ascii="Times New Roman" w:hAnsi="Times New Roman" w:cs="Times New Roman"/>
                <w:i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hAnsi="Times New Roman" w:cs="Times New Roman"/>
                <w:i/>
                <w:w w:val="90"/>
                <w:sz w:val="26"/>
                <w:szCs w:val="26"/>
                <w:lang w:val="en-US"/>
              </w:rPr>
              <w:t>*Vận dụng</w:t>
            </w:r>
          </w:p>
          <w:p w:rsidR="006A76D4" w:rsidRPr="006A76D4" w:rsidRDefault="006A76D4" w:rsidP="006A76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</w:rPr>
              <w:t>- Phong trào giải phóng dân tộc ở Đông Nam Á từ nửa sau thế kỉ XIX đến đầu thế kỉ XX.</w:t>
            </w:r>
          </w:p>
        </w:tc>
        <w:tc>
          <w:tcPr>
            <w:tcW w:w="1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1TL</w:t>
            </w: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10%=1,0 điểm</w:t>
            </w:r>
          </w:p>
        </w:tc>
      </w:tr>
      <w:tr w:rsidR="006A76D4" w:rsidRPr="006A76D4" w:rsidTr="00485BDE">
        <w:trPr>
          <w:trHeight w:val="460"/>
        </w:trPr>
        <w:tc>
          <w:tcPr>
            <w:tcW w:w="6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20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310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pStyle w:val="NormalWeb"/>
              <w:spacing w:before="60" w:beforeAutospacing="0" w:after="60" w:afterAutospacing="0"/>
              <w:jc w:val="center"/>
              <w:rPr>
                <w:rFonts w:eastAsia="Calibri"/>
                <w:b/>
                <w:iCs/>
                <w:w w:val="90"/>
                <w:sz w:val="26"/>
                <w:szCs w:val="26"/>
                <w:lang w:val="nb-NO"/>
              </w:rPr>
            </w:pPr>
            <w:r w:rsidRPr="006A76D4">
              <w:rPr>
                <w:rFonts w:eastAsia="Calibri"/>
                <w:b/>
                <w:iCs/>
                <w:w w:val="90"/>
                <w:sz w:val="26"/>
                <w:szCs w:val="26"/>
                <w:lang w:val="nb-NO"/>
              </w:rPr>
              <w:t>VIỆT NAM TỪ THẾ KỈ XIX ĐẾN ĐẦU THẾ KỈ XX</w:t>
            </w:r>
          </w:p>
          <w:p w:rsidR="006A76D4" w:rsidRPr="006A76D4" w:rsidRDefault="006A76D4" w:rsidP="006A76D4">
            <w:pPr>
              <w:spacing w:line="240" w:lineRule="auto"/>
              <w:ind w:left="-320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2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Sự ra đời của nhà Nguyễn.</w:t>
            </w:r>
          </w:p>
          <w:p w:rsidR="006A76D4" w:rsidRPr="006A76D4" w:rsidRDefault="006A76D4" w:rsidP="006A76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Những nét chính về tình hình kinh tế, xã hội Việt Nam nửa đầu thế kỉ XIX.</w:t>
            </w:r>
          </w:p>
        </w:tc>
        <w:tc>
          <w:tcPr>
            <w:tcW w:w="2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  <w:t>*Nhận biết</w:t>
            </w:r>
          </w:p>
          <w:p w:rsidR="006A76D4" w:rsidRPr="006A76D4" w:rsidRDefault="006A76D4" w:rsidP="006A76D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pacing w:val="-4"/>
                <w:w w:val="90"/>
                <w:sz w:val="26"/>
                <w:szCs w:val="26"/>
                <w:lang w:val="pt-BR"/>
              </w:rPr>
            </w:pP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</w:rPr>
              <w:t>- Trình bày được những nét chính về tình hình chính trị, sự phát triển kinh tế, văn hoá, xã hội của Việt Nam thời nhà Nguyễn.</w:t>
            </w:r>
          </w:p>
          <w:p w:rsidR="006A76D4" w:rsidRPr="006A76D4" w:rsidRDefault="006A76D4" w:rsidP="006A76D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bCs/>
                <w:i/>
                <w:iCs/>
                <w:w w:val="90"/>
                <w:sz w:val="26"/>
                <w:szCs w:val="26"/>
              </w:rPr>
              <w:t>*Thông hiểu</w:t>
            </w:r>
          </w:p>
          <w:p w:rsidR="006A76D4" w:rsidRPr="006A76D4" w:rsidRDefault="006A76D4" w:rsidP="006A76D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</w:rPr>
              <w:t>- Mô tả được sự ra đời của nhà Nguyễn.</w:t>
            </w:r>
          </w:p>
          <w:p w:rsidR="006A76D4" w:rsidRPr="006A76D4" w:rsidRDefault="006A76D4" w:rsidP="006A76D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- </w:t>
            </w:r>
            <w:r w:rsidRPr="006A76D4">
              <w:rPr>
                <w:rFonts w:ascii="Times New Roman" w:hAnsi="Times New Roman" w:cs="Times New Roman"/>
                <w:spacing w:val="-4"/>
                <w:w w:val="90"/>
                <w:sz w:val="26"/>
                <w:szCs w:val="26"/>
              </w:rPr>
              <w:t>Mô tả được</w:t>
            </w: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</w:rPr>
              <w:t xml:space="preserve"> quá trình thực thi chủ quyền đối với quần đảo Hoàng Sa và quần đảo Trường Sa của các vua Nguyễn</w:t>
            </w:r>
            <w:r w:rsidRPr="006A76D4">
              <w:rPr>
                <w:rFonts w:ascii="Times New Roman" w:hAnsi="Times New Roman" w:cs="Times New Roman"/>
                <w:w w:val="90"/>
                <w:sz w:val="26"/>
                <w:szCs w:val="26"/>
                <w:shd w:val="clear" w:color="auto" w:fill="FFFFFF"/>
              </w:rPr>
              <w:t>.</w:t>
            </w:r>
          </w:p>
        </w:tc>
        <w:tc>
          <w:tcPr>
            <w:tcW w:w="15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2TN</w:t>
            </w:r>
          </w:p>
        </w:tc>
        <w:tc>
          <w:tcPr>
            <w:tcW w:w="12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</w:p>
        </w:tc>
        <w:tc>
          <w:tcPr>
            <w:tcW w:w="1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ind w:left="-30" w:right="-6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A76D4" w:rsidRPr="006A76D4" w:rsidRDefault="006A76D4" w:rsidP="006A76D4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5%=0,5 điểm</w:t>
            </w:r>
          </w:p>
        </w:tc>
      </w:tr>
      <w:tr w:rsidR="00E726AA" w:rsidRPr="006A76D4" w:rsidTr="00485BDE">
        <w:trPr>
          <w:trHeight w:val="90"/>
        </w:trPr>
        <w:tc>
          <w:tcPr>
            <w:tcW w:w="15799" w:type="dxa"/>
            <w:gridSpan w:val="9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32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Phân môn Địa lí</w:t>
            </w:r>
          </w:p>
        </w:tc>
      </w:tr>
      <w:tr w:rsidR="00E726AA" w:rsidRPr="006A76D4" w:rsidTr="00485BDE">
        <w:trPr>
          <w:trHeight w:val="1439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0014E" w:rsidRDefault="00E726AA" w:rsidP="00916980">
            <w:pPr>
              <w:spacing w:line="240" w:lineRule="auto"/>
              <w:ind w:left="-150" w:right="-16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0014E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lastRenderedPageBreak/>
              <w:t>1</w:t>
            </w:r>
          </w:p>
        </w:tc>
        <w:tc>
          <w:tcPr>
            <w:tcW w:w="3103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6AA" w:rsidRPr="0060014E" w:rsidRDefault="00E726AA" w:rsidP="00916980">
            <w:pPr>
              <w:spacing w:before="60"/>
              <w:jc w:val="both"/>
              <w:rPr>
                <w:rFonts w:ascii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0014E">
              <w:rPr>
                <w:rFonts w:ascii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 xml:space="preserve">ĐẶC ĐIỂM THỔ NHƯỠNG </w:t>
            </w:r>
          </w:p>
        </w:tc>
        <w:tc>
          <w:tcPr>
            <w:tcW w:w="2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6AA" w:rsidRPr="006A76D4" w:rsidRDefault="00E726AA" w:rsidP="0091698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</w:pP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>– Đặc điểm chung của lớp phủ thổ nhưỡng</w:t>
            </w:r>
          </w:p>
          <w:p w:rsidR="00E726AA" w:rsidRPr="006A76D4" w:rsidRDefault="00E726AA" w:rsidP="0091698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</w:pP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>– Đặc điểm và sự phân bố của các nhóm đất chính</w:t>
            </w:r>
          </w:p>
          <w:p w:rsidR="00E726AA" w:rsidRPr="006A76D4" w:rsidRDefault="00E726AA" w:rsidP="0091698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</w:pP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>– Vấn đề sử dụng hợp lí tài nguyên đất ở Việt Nam</w:t>
            </w:r>
          </w:p>
          <w:p w:rsidR="00E726AA" w:rsidRPr="006A76D4" w:rsidRDefault="00E726AA" w:rsidP="0091698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 w:themeColor="text1"/>
                <w:w w:val="90"/>
                <w:sz w:val="26"/>
              </w:rPr>
            </w:pPr>
          </w:p>
        </w:tc>
        <w:tc>
          <w:tcPr>
            <w:tcW w:w="22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 w:themeColor="text1"/>
                <w:spacing w:val="2"/>
                <w:w w:val="90"/>
                <w:sz w:val="26"/>
              </w:rPr>
            </w:pPr>
            <w:r w:rsidRPr="006A76D4">
              <w:rPr>
                <w:rFonts w:ascii="Times New Roman" w:hAnsi="Times New Roman"/>
                <w:b/>
                <w:color w:val="000000" w:themeColor="text1"/>
                <w:spacing w:val="2"/>
                <w:w w:val="90"/>
                <w:sz w:val="26"/>
              </w:rPr>
              <w:t>Nhận biết</w:t>
            </w:r>
          </w:p>
          <w:p w:rsidR="00E726AA" w:rsidRPr="006A76D4" w:rsidRDefault="00E726AA" w:rsidP="0091698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</w:pP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>– Trình bày được đặc điểm phân bố của ba nhóm đất chính.</w:t>
            </w:r>
          </w:p>
          <w:p w:rsidR="00E726AA" w:rsidRPr="006A76D4" w:rsidRDefault="00E726AA" w:rsidP="0091698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 w:themeColor="text1"/>
                <w:spacing w:val="2"/>
                <w:w w:val="90"/>
                <w:sz w:val="26"/>
              </w:rPr>
            </w:pPr>
            <w:r w:rsidRPr="006A76D4">
              <w:rPr>
                <w:rFonts w:ascii="Times New Roman" w:hAnsi="Times New Roman"/>
                <w:b/>
                <w:color w:val="000000" w:themeColor="text1"/>
                <w:spacing w:val="2"/>
                <w:w w:val="90"/>
                <w:sz w:val="26"/>
              </w:rPr>
              <w:t>Thông hiểu</w:t>
            </w:r>
          </w:p>
          <w:p w:rsidR="00E726AA" w:rsidRPr="006A76D4" w:rsidRDefault="00E726AA" w:rsidP="0091698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 w:themeColor="text1"/>
                <w:spacing w:val="2"/>
                <w:w w:val="90"/>
                <w:sz w:val="26"/>
                <w:lang w:val="vi-VN"/>
              </w:rPr>
            </w:pPr>
            <w:r w:rsidRPr="006A76D4">
              <w:rPr>
                <w:rFonts w:ascii="Times New Roman" w:hAnsi="Times New Roman"/>
                <w:color w:val="000000" w:themeColor="text1"/>
                <w:spacing w:val="2"/>
                <w:w w:val="90"/>
                <w:sz w:val="26"/>
                <w:lang w:val="vi-VN"/>
              </w:rPr>
              <w:t xml:space="preserve">– Chứng minh được tính chất nhiệt đới gió mùa của lớp phủ thổ nhưỡng. </w:t>
            </w:r>
          </w:p>
          <w:p w:rsidR="00E726AA" w:rsidRPr="006A76D4" w:rsidRDefault="00E726AA" w:rsidP="0091698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</w:pP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>– Phân tích được đặc điểm của đất feralit và giá trị sử dụng đất feralit trong sản xuất nông, lâm nghiệp.</w:t>
            </w:r>
          </w:p>
          <w:p w:rsidR="00E726AA" w:rsidRPr="006A76D4" w:rsidRDefault="00E726AA" w:rsidP="0091698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</w:pP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>– Phân tích được đặc điểm của đất phù sa và giá trị sử dụng của đất phù sa trong sản xuất nông nghiệp, thuỷ sản.</w:t>
            </w:r>
          </w:p>
          <w:p w:rsidR="00E726AA" w:rsidRPr="006A76D4" w:rsidRDefault="00E726AA" w:rsidP="0091698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b/>
                <w:color w:val="000000" w:themeColor="text1"/>
                <w:spacing w:val="2"/>
                <w:w w:val="90"/>
                <w:sz w:val="26"/>
              </w:rPr>
            </w:pPr>
            <w:r w:rsidRPr="006A76D4">
              <w:rPr>
                <w:rFonts w:ascii="Times New Roman" w:hAnsi="Times New Roman"/>
                <w:b/>
                <w:color w:val="000000" w:themeColor="text1"/>
                <w:spacing w:val="2"/>
                <w:w w:val="90"/>
                <w:sz w:val="26"/>
              </w:rPr>
              <w:t>Vận dụng</w:t>
            </w:r>
          </w:p>
          <w:p w:rsidR="00E726AA" w:rsidRPr="006A76D4" w:rsidRDefault="00E726AA" w:rsidP="0091698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 w:themeColor="text1"/>
                <w:spacing w:val="2"/>
                <w:w w:val="90"/>
                <w:sz w:val="26"/>
                <w:lang w:val="vi-VN"/>
              </w:rPr>
            </w:pP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>– Chứng minh được tính cấp thiết của vấn đề chống thoái hoá đất.</w:t>
            </w:r>
          </w:p>
        </w:tc>
        <w:tc>
          <w:tcPr>
            <w:tcW w:w="15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4TN*</w:t>
            </w: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(1đ)</w:t>
            </w: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60014E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1TL*a</w:t>
            </w: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(0,5đ)</w:t>
            </w:r>
          </w:p>
        </w:tc>
        <w:tc>
          <w:tcPr>
            <w:tcW w:w="1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15%</w:t>
            </w:r>
          </w:p>
          <w:p w:rsidR="00E726AA" w:rsidRPr="006A76D4" w:rsidRDefault="00E726AA" w:rsidP="00916980">
            <w:pPr>
              <w:spacing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1,5</w:t>
            </w:r>
          </w:p>
          <w:p w:rsidR="00E726AA" w:rsidRPr="006A76D4" w:rsidRDefault="00E726AA" w:rsidP="00916980">
            <w:pPr>
              <w:spacing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 xml:space="preserve"> điểm</w:t>
            </w:r>
          </w:p>
          <w:p w:rsidR="00E726AA" w:rsidRPr="006A76D4" w:rsidRDefault="00E726AA" w:rsidP="00916980">
            <w:pPr>
              <w:spacing w:line="240" w:lineRule="auto"/>
              <w:ind w:right="15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 xml:space="preserve"> </w:t>
            </w:r>
          </w:p>
          <w:p w:rsidR="00E726AA" w:rsidRPr="006A76D4" w:rsidRDefault="00E726AA" w:rsidP="00916980">
            <w:pPr>
              <w:spacing w:line="240" w:lineRule="auto"/>
              <w:ind w:right="15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</w:tr>
      <w:tr w:rsidR="00E726AA" w:rsidRPr="006A76D4" w:rsidTr="0060014E">
        <w:trPr>
          <w:trHeight w:val="4856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0014E" w:rsidRDefault="00E726AA" w:rsidP="0060014E">
            <w:pPr>
              <w:spacing w:line="240" w:lineRule="auto"/>
              <w:ind w:left="-150" w:right="-16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0014E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lastRenderedPageBreak/>
              <w:t>2</w:t>
            </w:r>
          </w:p>
        </w:tc>
        <w:tc>
          <w:tcPr>
            <w:tcW w:w="310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0014E" w:rsidRDefault="00E726AA" w:rsidP="0060014E">
            <w:pPr>
              <w:spacing w:before="60"/>
              <w:jc w:val="center"/>
              <w:rPr>
                <w:rFonts w:ascii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0014E">
              <w:rPr>
                <w:rFonts w:ascii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ĐẶC ĐIỂM SINH VẬT VIỆT NAM</w:t>
            </w:r>
          </w:p>
        </w:tc>
        <w:tc>
          <w:tcPr>
            <w:tcW w:w="2567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6AA" w:rsidRPr="006A76D4" w:rsidRDefault="00E726AA" w:rsidP="0091698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</w:pP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>– Đặc điểm chung của sinh vật</w:t>
            </w:r>
          </w:p>
          <w:p w:rsidR="00E726AA" w:rsidRPr="0060014E" w:rsidRDefault="00E726AA" w:rsidP="00916980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60" w:after="60"/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</w:pP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>– Vấn đề bảo tồn đa dạng sinh h ở Việt Nam</w:t>
            </w:r>
          </w:p>
        </w:tc>
        <w:tc>
          <w:tcPr>
            <w:tcW w:w="222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E726AA" w:rsidRPr="006A76D4" w:rsidRDefault="00E726AA" w:rsidP="0060014E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b/>
                <w:color w:val="000000" w:themeColor="text1"/>
                <w:spacing w:val="2"/>
                <w:w w:val="90"/>
                <w:sz w:val="26"/>
              </w:rPr>
            </w:pPr>
            <w:r w:rsidRPr="006A76D4">
              <w:rPr>
                <w:rFonts w:ascii="Times New Roman" w:hAnsi="Times New Roman"/>
                <w:b/>
                <w:color w:val="000000" w:themeColor="text1"/>
                <w:spacing w:val="2"/>
                <w:w w:val="90"/>
                <w:sz w:val="26"/>
              </w:rPr>
              <w:t>Nhận biết</w:t>
            </w:r>
          </w:p>
          <w:p w:rsidR="00E726AA" w:rsidRPr="006A76D4" w:rsidRDefault="00E726AA" w:rsidP="0060014E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</w:pP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>– Trình bày được đặc điểm phân bố của của sinh vật</w:t>
            </w:r>
          </w:p>
          <w:p w:rsidR="00E726AA" w:rsidRPr="006A76D4" w:rsidRDefault="00E726AA" w:rsidP="0060014E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b/>
                <w:color w:val="000000" w:themeColor="text1"/>
                <w:spacing w:val="2"/>
                <w:w w:val="90"/>
                <w:sz w:val="26"/>
              </w:rPr>
            </w:pPr>
            <w:r w:rsidRPr="006A76D4">
              <w:rPr>
                <w:rFonts w:ascii="Times New Roman" w:hAnsi="Times New Roman"/>
                <w:b/>
                <w:color w:val="000000" w:themeColor="text1"/>
                <w:spacing w:val="2"/>
                <w:w w:val="90"/>
                <w:sz w:val="26"/>
              </w:rPr>
              <w:t>Thông hiểu</w:t>
            </w:r>
          </w:p>
          <w:p w:rsidR="00E726AA" w:rsidRPr="006A76D4" w:rsidRDefault="00E726AA" w:rsidP="0060014E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spacing w:val="2"/>
                <w:w w:val="90"/>
                <w:sz w:val="26"/>
                <w:lang w:val="vi-VN"/>
              </w:rPr>
            </w:pPr>
            <w:r w:rsidRPr="006A76D4">
              <w:rPr>
                <w:rFonts w:ascii="Times New Roman" w:hAnsi="Times New Roman"/>
                <w:color w:val="000000" w:themeColor="text1"/>
                <w:spacing w:val="2"/>
                <w:w w:val="90"/>
                <w:sz w:val="26"/>
                <w:lang w:val="vi-VN"/>
              </w:rPr>
              <w:t xml:space="preserve">– Chứng minh được </w:t>
            </w: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>phân bố của của sinh vật</w:t>
            </w:r>
          </w:p>
          <w:p w:rsidR="00E726AA" w:rsidRPr="006A76D4" w:rsidRDefault="00E726AA" w:rsidP="0060014E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</w:pP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>– Chứng minh được sự đa dạng của sinh vật ở Việt Nam.</w:t>
            </w:r>
          </w:p>
          <w:p w:rsidR="00E726AA" w:rsidRPr="006A76D4" w:rsidRDefault="00E726AA" w:rsidP="0060014E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b/>
                <w:color w:val="000000" w:themeColor="text1"/>
                <w:spacing w:val="2"/>
                <w:w w:val="90"/>
                <w:sz w:val="26"/>
              </w:rPr>
            </w:pPr>
            <w:r w:rsidRPr="006A76D4">
              <w:rPr>
                <w:rFonts w:ascii="Times New Roman" w:hAnsi="Times New Roman"/>
                <w:b/>
                <w:color w:val="000000" w:themeColor="text1"/>
                <w:spacing w:val="2"/>
                <w:w w:val="90"/>
                <w:sz w:val="26"/>
              </w:rPr>
              <w:t>Vận dụng</w:t>
            </w:r>
          </w:p>
          <w:p w:rsidR="0060014E" w:rsidRPr="0060014E" w:rsidRDefault="00E726AA" w:rsidP="0060014E">
            <w:pPr>
              <w:pStyle w:val="4-Bang"/>
              <w:widowControl/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="0" w:after="0" w:line="240" w:lineRule="auto"/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</w:pP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>– Chứng minh được tính cấp thiết của vấn đề bảo tồn đa dạng sinh học</w:t>
            </w: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</w:rPr>
              <w:t xml:space="preserve"> </w:t>
            </w:r>
            <w:r w:rsidRPr="006A76D4">
              <w:rPr>
                <w:rFonts w:ascii="Times New Roman" w:hAnsi="Times New Roman"/>
                <w:color w:val="000000" w:themeColor="text1"/>
                <w:w w:val="90"/>
                <w:sz w:val="26"/>
                <w:lang w:val="vi-VN"/>
              </w:rPr>
              <w:t>ở Việt Nam.</w:t>
            </w:r>
          </w:p>
        </w:tc>
        <w:tc>
          <w:tcPr>
            <w:tcW w:w="15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4TN*</w:t>
            </w: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(1đ)</w:t>
            </w: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60014E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1TL</w:t>
            </w: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(1,5đ)</w:t>
            </w: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60014E">
            <w:pPr>
              <w:spacing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1 TL*b</w:t>
            </w: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(1đ)</w:t>
            </w: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916980">
            <w:pPr>
              <w:spacing w:line="240" w:lineRule="auto"/>
              <w:ind w:left="-141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  <w:p w:rsidR="00E726AA" w:rsidRPr="006A76D4" w:rsidRDefault="00E726AA" w:rsidP="0060014E">
            <w:pPr>
              <w:spacing w:line="240" w:lineRule="auto"/>
              <w:ind w:right="-108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</w:p>
        </w:tc>
        <w:tc>
          <w:tcPr>
            <w:tcW w:w="1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726AA" w:rsidRPr="006A76D4" w:rsidRDefault="00E726AA" w:rsidP="00916980">
            <w:pPr>
              <w:spacing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35%</w:t>
            </w:r>
          </w:p>
          <w:p w:rsidR="00E726AA" w:rsidRPr="006A76D4" w:rsidRDefault="00E726AA" w:rsidP="00916980">
            <w:pPr>
              <w:spacing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3,5</w:t>
            </w:r>
          </w:p>
          <w:p w:rsidR="00E726AA" w:rsidRPr="006A76D4" w:rsidRDefault="00E726AA" w:rsidP="00916980">
            <w:pPr>
              <w:spacing w:line="240" w:lineRule="auto"/>
              <w:ind w:right="-13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điểm</w:t>
            </w:r>
          </w:p>
          <w:p w:rsidR="00E726AA" w:rsidRPr="006A76D4" w:rsidRDefault="00E726AA" w:rsidP="00916980">
            <w:pPr>
              <w:spacing w:line="240" w:lineRule="auto"/>
              <w:ind w:left="-150" w:right="-161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</w:p>
        </w:tc>
      </w:tr>
      <w:tr w:rsidR="0060014E" w:rsidRPr="006A76D4" w:rsidTr="00D41C8B">
        <w:trPr>
          <w:trHeight w:val="215"/>
        </w:trPr>
        <w:tc>
          <w:tcPr>
            <w:tcW w:w="85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14E" w:rsidRPr="006A76D4" w:rsidRDefault="0060014E" w:rsidP="0060014E">
            <w:pPr>
              <w:spacing w:line="240" w:lineRule="auto"/>
              <w:ind w:left="4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Số câu/loại câu</w:t>
            </w:r>
          </w:p>
          <w:p w:rsidR="0060014E" w:rsidRPr="006A76D4" w:rsidRDefault="0060014E" w:rsidP="0060014E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</w:p>
        </w:tc>
        <w:tc>
          <w:tcPr>
            <w:tcW w:w="15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14E" w:rsidRPr="006A76D4" w:rsidRDefault="0060014E" w:rsidP="00916980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 xml:space="preserve">8 câu </w:t>
            </w:r>
          </w:p>
          <w:p w:rsidR="0060014E" w:rsidRPr="006A76D4" w:rsidRDefault="0060014E" w:rsidP="00916980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 xml:space="preserve"> TN 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14E" w:rsidRPr="006A76D4" w:rsidRDefault="0060014E" w:rsidP="00916980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1 câu TL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14E" w:rsidRPr="006A76D4" w:rsidRDefault="0060014E" w:rsidP="00916980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½ câu  TL</w:t>
            </w:r>
          </w:p>
        </w:tc>
        <w:tc>
          <w:tcPr>
            <w:tcW w:w="1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14E" w:rsidRPr="006A76D4" w:rsidRDefault="0060014E" w:rsidP="00916980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½ câu</w:t>
            </w:r>
          </w:p>
          <w:p w:rsidR="0060014E" w:rsidRPr="006A76D4" w:rsidRDefault="0060014E" w:rsidP="00916980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TL</w:t>
            </w:r>
          </w:p>
        </w:tc>
        <w:tc>
          <w:tcPr>
            <w:tcW w:w="1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14E" w:rsidRPr="006A76D4" w:rsidRDefault="0060014E" w:rsidP="00916980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10 câu</w:t>
            </w:r>
          </w:p>
          <w:p w:rsidR="0060014E" w:rsidRPr="006A76D4" w:rsidRDefault="0060014E" w:rsidP="00916980">
            <w:pPr>
              <w:spacing w:line="240" w:lineRule="auto"/>
              <w:ind w:left="-141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>(8TN, 2TL)</w:t>
            </w:r>
          </w:p>
        </w:tc>
      </w:tr>
      <w:tr w:rsidR="0060014E" w:rsidRPr="006A76D4" w:rsidTr="00092B17">
        <w:tc>
          <w:tcPr>
            <w:tcW w:w="85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14E" w:rsidRPr="006A76D4" w:rsidRDefault="0060014E" w:rsidP="0060014E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  <w:t>Tổng số</w:t>
            </w:r>
          </w:p>
        </w:tc>
        <w:tc>
          <w:tcPr>
            <w:tcW w:w="15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14E" w:rsidRPr="0060014E" w:rsidRDefault="0060014E" w:rsidP="00916980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16TN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14E" w:rsidRPr="0060014E" w:rsidRDefault="0060014E" w:rsidP="00916980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1, ½ TL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14E" w:rsidRPr="006A76D4" w:rsidRDefault="0060014E" w:rsidP="00916980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1, ½ TL</w:t>
            </w:r>
          </w:p>
        </w:tc>
        <w:tc>
          <w:tcPr>
            <w:tcW w:w="1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14E" w:rsidRPr="0060014E" w:rsidRDefault="0060014E" w:rsidP="00916980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1 TL</w:t>
            </w:r>
          </w:p>
        </w:tc>
        <w:tc>
          <w:tcPr>
            <w:tcW w:w="1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14E" w:rsidRPr="0060014E" w:rsidRDefault="0060014E" w:rsidP="00916980">
            <w:pPr>
              <w:spacing w:line="240" w:lineRule="auto"/>
              <w:ind w:left="-15" w:right="-153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</w:rPr>
              <w:t xml:space="preserve">16 TN,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4TL</w:t>
            </w:r>
          </w:p>
        </w:tc>
      </w:tr>
      <w:tr w:rsidR="0060014E" w:rsidRPr="006A76D4" w:rsidTr="00D87B46">
        <w:trPr>
          <w:trHeight w:val="453"/>
        </w:trPr>
        <w:tc>
          <w:tcPr>
            <w:tcW w:w="850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14E" w:rsidRPr="006A76D4" w:rsidRDefault="0060014E" w:rsidP="0060014E">
            <w:pPr>
              <w:spacing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  <w:lang w:val="en-US"/>
              </w:rPr>
              <w:t>Tỉ lệ</w:t>
            </w:r>
          </w:p>
        </w:tc>
        <w:tc>
          <w:tcPr>
            <w:tcW w:w="15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14E" w:rsidRPr="0060014E" w:rsidRDefault="0060014E" w:rsidP="00916980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40%</w:t>
            </w:r>
          </w:p>
        </w:tc>
        <w:tc>
          <w:tcPr>
            <w:tcW w:w="127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14E" w:rsidRPr="0060014E" w:rsidRDefault="0060014E" w:rsidP="00916980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30%</w:t>
            </w:r>
          </w:p>
        </w:tc>
        <w:tc>
          <w:tcPr>
            <w:tcW w:w="1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14E" w:rsidRPr="0060014E" w:rsidRDefault="0060014E" w:rsidP="00916980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20%</w:t>
            </w:r>
          </w:p>
        </w:tc>
        <w:tc>
          <w:tcPr>
            <w:tcW w:w="156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14E" w:rsidRPr="0060014E" w:rsidRDefault="0060014E" w:rsidP="00916980">
            <w:pPr>
              <w:spacing w:line="240" w:lineRule="auto"/>
              <w:ind w:left="-15" w:right="-153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10%</w:t>
            </w:r>
          </w:p>
        </w:tc>
        <w:tc>
          <w:tcPr>
            <w:tcW w:w="155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0014E" w:rsidRPr="0060014E" w:rsidRDefault="0060014E" w:rsidP="00916980">
            <w:pPr>
              <w:spacing w:line="240" w:lineRule="auto"/>
              <w:ind w:left="-15" w:right="-153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/>
              </w:rPr>
              <w:t>100%</w:t>
            </w:r>
          </w:p>
        </w:tc>
      </w:tr>
    </w:tbl>
    <w:p w:rsidR="00E726AA" w:rsidRPr="006A76D4" w:rsidRDefault="00E726AA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E726AA" w:rsidRPr="006A76D4" w:rsidRDefault="00E726AA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E726AA" w:rsidRPr="006A76D4" w:rsidRDefault="00E726AA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E726AA" w:rsidRPr="006A76D4" w:rsidRDefault="00E726AA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E726AA" w:rsidRPr="006A76D4" w:rsidRDefault="00E726AA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E726AA" w:rsidRPr="006A76D4" w:rsidRDefault="00E726AA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E726AA" w:rsidRPr="006A76D4" w:rsidRDefault="00E726AA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E726AA" w:rsidRPr="006A76D4" w:rsidRDefault="00E726AA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E726AA" w:rsidRPr="006A76D4" w:rsidRDefault="00E726AA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E726AA" w:rsidRPr="006A76D4" w:rsidRDefault="00E726AA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E726AA" w:rsidRPr="006A76D4" w:rsidRDefault="00E726AA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E726AA" w:rsidRPr="006A76D4" w:rsidRDefault="00E726AA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E726AA" w:rsidRPr="006A76D4" w:rsidRDefault="00E726AA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E726AA" w:rsidRPr="006A76D4" w:rsidRDefault="00E726AA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E726AA" w:rsidRPr="006A76D4" w:rsidRDefault="00E726AA" w:rsidP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E726AA" w:rsidRPr="006A76D4" w:rsidRDefault="00E726A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4C356A" w:rsidRPr="006A76D4" w:rsidRDefault="004C35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4C356A" w:rsidRPr="006A76D4" w:rsidRDefault="004C35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4C356A" w:rsidRPr="006A76D4" w:rsidRDefault="004C35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4C356A" w:rsidRPr="006A76D4" w:rsidRDefault="004C35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p w:rsidR="004C356A" w:rsidRPr="006A76D4" w:rsidRDefault="004C35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tbl>
      <w:tblPr>
        <w:tblW w:w="10082" w:type="dxa"/>
        <w:jc w:val="center"/>
        <w:tblLook w:val="01E0" w:firstRow="1" w:lastRow="1" w:firstColumn="1" w:lastColumn="1" w:noHBand="0" w:noVBand="0"/>
      </w:tblPr>
      <w:tblGrid>
        <w:gridCol w:w="4155"/>
        <w:gridCol w:w="5927"/>
      </w:tblGrid>
      <w:tr w:rsidR="00752AA7" w:rsidRPr="006A76D4" w:rsidTr="00C83136">
        <w:trPr>
          <w:jc w:val="center"/>
        </w:trPr>
        <w:tc>
          <w:tcPr>
            <w:tcW w:w="4155" w:type="dxa"/>
            <w:vMerge w:val="restart"/>
          </w:tcPr>
          <w:p w:rsidR="00C37C6A" w:rsidRPr="006A76D4" w:rsidRDefault="00C37C6A" w:rsidP="001D62C5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w w:val="90"/>
                <w:sz w:val="26"/>
                <w:szCs w:val="26"/>
                <w:lang w:val="en-US" w:eastAsia="en-US"/>
              </w:rPr>
            </w:pPr>
          </w:p>
        </w:tc>
        <w:tc>
          <w:tcPr>
            <w:tcW w:w="5927" w:type="dxa"/>
          </w:tcPr>
          <w:p w:rsidR="00C37C6A" w:rsidRPr="006A76D4" w:rsidRDefault="00C37C6A" w:rsidP="00C831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 w:eastAsia="en-US"/>
              </w:rPr>
            </w:pPr>
            <w:r w:rsidRPr="006A76D4"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 w:eastAsia="en-US"/>
              </w:rPr>
              <w:t>.</w:t>
            </w:r>
          </w:p>
        </w:tc>
      </w:tr>
      <w:tr w:rsidR="00752AA7" w:rsidRPr="006A76D4" w:rsidTr="00C83136">
        <w:trPr>
          <w:jc w:val="center"/>
        </w:trPr>
        <w:tc>
          <w:tcPr>
            <w:tcW w:w="4155" w:type="dxa"/>
            <w:vMerge/>
          </w:tcPr>
          <w:p w:rsidR="00C37C6A" w:rsidRPr="006A76D4" w:rsidRDefault="00C37C6A" w:rsidP="00C8313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0"/>
                <w:sz w:val="26"/>
                <w:szCs w:val="26"/>
                <w:lang w:val="en-US" w:eastAsia="en-US"/>
              </w:rPr>
            </w:pPr>
          </w:p>
        </w:tc>
        <w:tc>
          <w:tcPr>
            <w:tcW w:w="5927" w:type="dxa"/>
          </w:tcPr>
          <w:p w:rsidR="00C37C6A" w:rsidRPr="006A76D4" w:rsidRDefault="00C37C6A" w:rsidP="00C83136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w w:val="90"/>
                <w:sz w:val="26"/>
                <w:szCs w:val="26"/>
                <w:lang w:val="en-US" w:eastAsia="en-US"/>
              </w:rPr>
            </w:pPr>
          </w:p>
        </w:tc>
      </w:tr>
    </w:tbl>
    <w:p w:rsidR="00C37C6A" w:rsidRPr="006A76D4" w:rsidRDefault="00C37C6A" w:rsidP="001D62C5">
      <w:pPr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  <w:lang w:val="en-US" w:eastAsia="en-US"/>
        </w:rPr>
      </w:pPr>
    </w:p>
    <w:p w:rsidR="00C37C6A" w:rsidRPr="006A76D4" w:rsidRDefault="00C37C6A" w:rsidP="00C37C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  <w:lang w:val="en-US" w:eastAsia="en-US"/>
        </w:rPr>
      </w:pPr>
    </w:p>
    <w:p w:rsidR="00C37C6A" w:rsidRPr="006A76D4" w:rsidRDefault="00C37C6A" w:rsidP="00C37C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  <w:lang w:val="en-US" w:eastAsia="en-US"/>
        </w:rPr>
      </w:pPr>
    </w:p>
    <w:p w:rsidR="00C37C6A" w:rsidRPr="006A76D4" w:rsidRDefault="00C37C6A" w:rsidP="00C37C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  <w:lang w:val="en-US" w:eastAsia="en-US"/>
        </w:rPr>
      </w:pPr>
    </w:p>
    <w:p w:rsidR="00C37C6A" w:rsidRPr="006A76D4" w:rsidRDefault="00C37C6A" w:rsidP="004C356A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w w:val="90"/>
          <w:sz w:val="26"/>
          <w:szCs w:val="26"/>
        </w:rPr>
      </w:pPr>
    </w:p>
    <w:sectPr w:rsidR="00C37C6A" w:rsidRPr="006A76D4" w:rsidSect="00485BDE">
      <w:pgSz w:w="16834" w:h="11909" w:orient="landscape"/>
      <w:pgMar w:top="709" w:right="850" w:bottom="285" w:left="684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4BF" w:rsidRDefault="002504BF">
      <w:pPr>
        <w:spacing w:line="240" w:lineRule="auto"/>
      </w:pPr>
      <w:r>
        <w:separator/>
      </w:r>
    </w:p>
  </w:endnote>
  <w:endnote w:type="continuationSeparator" w:id="0">
    <w:p w:rsidR="002504BF" w:rsidRDefault="002504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4BF" w:rsidRDefault="002504BF">
      <w:r>
        <w:separator/>
      </w:r>
    </w:p>
  </w:footnote>
  <w:footnote w:type="continuationSeparator" w:id="0">
    <w:p w:rsidR="002504BF" w:rsidRDefault="002504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672CF0"/>
    <w:multiLevelType w:val="hybridMultilevel"/>
    <w:tmpl w:val="C74E9F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BE5"/>
    <w:rsid w:val="00041E99"/>
    <w:rsid w:val="000C3720"/>
    <w:rsid w:val="00167FA9"/>
    <w:rsid w:val="00186E33"/>
    <w:rsid w:val="001B491C"/>
    <w:rsid w:val="001D62C5"/>
    <w:rsid w:val="001F2BE5"/>
    <w:rsid w:val="002504BF"/>
    <w:rsid w:val="00253A2C"/>
    <w:rsid w:val="00295885"/>
    <w:rsid w:val="0036672A"/>
    <w:rsid w:val="00390015"/>
    <w:rsid w:val="004022E1"/>
    <w:rsid w:val="004315C8"/>
    <w:rsid w:val="00482ED5"/>
    <w:rsid w:val="00485BDE"/>
    <w:rsid w:val="00491EA0"/>
    <w:rsid w:val="004C356A"/>
    <w:rsid w:val="0060014E"/>
    <w:rsid w:val="00613523"/>
    <w:rsid w:val="006A76D4"/>
    <w:rsid w:val="007130B8"/>
    <w:rsid w:val="0074599B"/>
    <w:rsid w:val="00752AA7"/>
    <w:rsid w:val="0077326D"/>
    <w:rsid w:val="0090495F"/>
    <w:rsid w:val="009D06FB"/>
    <w:rsid w:val="00A04443"/>
    <w:rsid w:val="00A63C93"/>
    <w:rsid w:val="00C228D4"/>
    <w:rsid w:val="00C37C6A"/>
    <w:rsid w:val="00CB15A5"/>
    <w:rsid w:val="00D23741"/>
    <w:rsid w:val="00D72CC2"/>
    <w:rsid w:val="00E25C68"/>
    <w:rsid w:val="00E57ED9"/>
    <w:rsid w:val="00E726AA"/>
    <w:rsid w:val="00E93CF6"/>
    <w:rsid w:val="00E9692B"/>
    <w:rsid w:val="00EC4DCB"/>
    <w:rsid w:val="00F42B89"/>
    <w:rsid w:val="19552340"/>
    <w:rsid w:val="64F0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49B71C-2A2D-4FA8-9E2B-A20D4FAD9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vi" w:eastAsia="vi-V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1">
    <w:name w:val="_Style 11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27">
    <w:name w:val="_Style 27"/>
    <w:basedOn w:val="TableNormal1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28">
    <w:name w:val="_Style 28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">
    <w:name w:val="_Style 3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3">
    <w:name w:val="_Style 33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4">
    <w:name w:val="_Style 34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5">
    <w:name w:val="_Style 35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6">
    <w:name w:val="_Style 36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8">
    <w:name w:val="_Style 38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0">
    <w:name w:val="_Style 40"/>
    <w:basedOn w:val="TableNormal1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41">
    <w:name w:val="_Style 41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2">
    <w:name w:val="_Style 42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3">
    <w:name w:val="_Style 43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4">
    <w:name w:val="_Style 44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5">
    <w:name w:val="_Style 45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6">
    <w:name w:val="_Style 46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7">
    <w:name w:val="_Style 47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8">
    <w:name w:val="_Style 48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49">
    <w:name w:val="_Style 49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0">
    <w:name w:val="_Style 50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1">
    <w:name w:val="_Style 51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2">
    <w:name w:val="_Style 52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3">
    <w:name w:val="_Style 53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4">
    <w:name w:val="_Style 54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5">
    <w:name w:val="_Style 55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6">
    <w:name w:val="_Style 56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7">
    <w:name w:val="_Style 57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8">
    <w:name w:val="_Style 58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59">
    <w:name w:val="_Style 59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0">
    <w:name w:val="_Style 60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1">
    <w:name w:val="_Style 61"/>
    <w:basedOn w:val="TableNormal1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2">
    <w:name w:val="_Style 62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3">
    <w:name w:val="_Style 63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4">
    <w:name w:val="_Style 64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5">
    <w:name w:val="_Style 65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6">
    <w:name w:val="_Style 66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7">
    <w:name w:val="_Style 67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8">
    <w:name w:val="_Style 68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69">
    <w:name w:val="_Style 69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70">
    <w:name w:val="_Style 70"/>
    <w:basedOn w:val="TableNormal11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4-BangChar">
    <w:name w:val="4-Bang Char"/>
    <w:link w:val="4-Bang"/>
    <w:qFormat/>
    <w:rsid w:val="004022E1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4022E1"/>
    <w:pPr>
      <w:widowControl w:val="0"/>
      <w:spacing w:before="40" w:after="40"/>
      <w:jc w:val="both"/>
    </w:pPr>
    <w:rPr>
      <w:rFonts w:eastAsia="Calibri" w:cs="Times New Roman"/>
      <w:sz w:val="20"/>
      <w:szCs w:val="26"/>
      <w:lang w:val="en-US" w:eastAsia="en-US"/>
    </w:rPr>
  </w:style>
  <w:style w:type="paragraph" w:styleId="NormalWeb">
    <w:name w:val="Normal (Web)"/>
    <w:uiPriority w:val="99"/>
    <w:rsid w:val="00186E33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8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p1xYTo0GefRq3/qEHkHOYFOjBA==">CgMxLjAyCGguZ2pkZ3hzMghoLmdqZGd4czIOaC5sY3I4eHVjZm13OWM4AHIhMVd4cmVCUWtCSVRrUHRVaUEtQnpyVVVMeXFhMWQ1VnpS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845</Words>
  <Characters>4819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MR DANG</cp:lastModifiedBy>
  <cp:revision>20</cp:revision>
  <dcterms:created xsi:type="dcterms:W3CDTF">2023-07-03T05:16:00Z</dcterms:created>
  <dcterms:modified xsi:type="dcterms:W3CDTF">2023-09-27T14:43:00Z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50A49703EC594469A44843CEB902D067</vt:lpwstr>
  </property>
</Properties>
</file>