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29E4" w:rsidRPr="00910109" w:rsidRDefault="001C29E4" w:rsidP="001C29E4">
      <w:pPr>
        <w:spacing w:after="0" w:line="240" w:lineRule="auto"/>
        <w:jc w:val="center"/>
        <w:rPr>
          <w:rFonts w:ascii="Times New Roman" w:hAnsi="Times New Roman" w:cs="Times New Roman"/>
          <w:sz w:val="26"/>
          <w:szCs w:val="26"/>
        </w:rPr>
      </w:pPr>
      <w:r w:rsidRPr="00910109">
        <w:rPr>
          <w:rFonts w:ascii="Times New Roman" w:hAnsi="Times New Roman" w:cs="Times New Roman"/>
          <w:sz w:val="26"/>
          <w:szCs w:val="26"/>
        </w:rPr>
        <w:t>Ngô Thị Hương - THCS thị trấn Cát Hải - Huyện Cát Hải</w:t>
      </w:r>
    </w:p>
    <w:p w:rsidR="001C29E4" w:rsidRPr="00910109" w:rsidRDefault="001C29E4" w:rsidP="001C29E4">
      <w:pPr>
        <w:spacing w:after="0" w:line="240" w:lineRule="auto"/>
        <w:jc w:val="center"/>
        <w:rPr>
          <w:rFonts w:ascii="Times New Roman" w:hAnsi="Times New Roman" w:cs="Times New Roman"/>
          <w:sz w:val="26"/>
          <w:szCs w:val="26"/>
        </w:rPr>
      </w:pPr>
    </w:p>
    <w:p w:rsidR="001C29E4" w:rsidRPr="00910109" w:rsidRDefault="001C29E4" w:rsidP="001C29E4">
      <w:pPr>
        <w:spacing w:after="0" w:line="240" w:lineRule="auto"/>
        <w:jc w:val="center"/>
        <w:rPr>
          <w:rFonts w:ascii="Times New Roman" w:hAnsi="Times New Roman" w:cs="Times New Roman"/>
          <w:sz w:val="26"/>
          <w:szCs w:val="26"/>
        </w:rPr>
      </w:pPr>
      <w:r w:rsidRPr="00910109">
        <w:rPr>
          <w:rFonts w:ascii="Times New Roman" w:hAnsi="Times New Roman" w:cs="Times New Roman"/>
          <w:sz w:val="26"/>
          <w:szCs w:val="26"/>
        </w:rPr>
        <w:t>CAUHOI</w:t>
      </w:r>
    </w:p>
    <w:p w:rsidR="00FD3A0C" w:rsidRPr="00170573" w:rsidRDefault="00FD3A0C" w:rsidP="00FD3A0C">
      <w:pPr>
        <w:spacing w:after="60" w:line="240" w:lineRule="auto"/>
        <w:rPr>
          <w:rFonts w:ascii="Times New Roman" w:hAnsi="Times New Roman" w:cs="Times New Roman"/>
          <w:b/>
          <w:sz w:val="26"/>
          <w:szCs w:val="26"/>
        </w:rPr>
      </w:pPr>
      <w:r w:rsidRPr="00170573">
        <w:rPr>
          <w:rFonts w:ascii="Times New Roman" w:hAnsi="Times New Roman" w:cs="Times New Roman"/>
          <w:b/>
          <w:sz w:val="26"/>
          <w:szCs w:val="26"/>
        </w:rPr>
        <w:t>Bài 4</w:t>
      </w:r>
      <w:r w:rsidR="00C96F1A" w:rsidRPr="00170573">
        <w:rPr>
          <w:rFonts w:ascii="Times New Roman" w:hAnsi="Times New Roman" w:cs="Times New Roman"/>
          <w:b/>
          <w:sz w:val="26"/>
          <w:szCs w:val="26"/>
        </w:rPr>
        <w:t>.</w:t>
      </w:r>
      <w:r w:rsidRPr="00170573">
        <w:rPr>
          <w:rFonts w:ascii="Times New Roman" w:hAnsi="Times New Roman" w:cs="Times New Roman"/>
          <w:b/>
          <w:sz w:val="26"/>
          <w:szCs w:val="26"/>
        </w:rPr>
        <w:t xml:space="preserve"> (0,75 điểm)</w:t>
      </w:r>
    </w:p>
    <w:p w:rsidR="00B37E5E" w:rsidRPr="00C96F1A" w:rsidRDefault="00150D56" w:rsidP="00C96F1A">
      <w:pPr>
        <w:spacing w:after="0" w:line="276" w:lineRule="auto"/>
        <w:ind w:firstLine="720"/>
        <w:jc w:val="both"/>
        <w:rPr>
          <w:rFonts w:ascii="Times New Roman" w:eastAsia="Times New Roman" w:hAnsi="Times New Roman" w:cs="Times New Roman"/>
          <w:bCs/>
          <w:sz w:val="26"/>
          <w:szCs w:val="26"/>
          <w:lang w:val="es-ES_tradnl" w:eastAsia="vi-VN"/>
        </w:rPr>
      </w:pPr>
      <w:r w:rsidRPr="00150D56">
        <w:rPr>
          <w:rFonts w:ascii="Times New Roman" w:eastAsia="Times New Roman" w:hAnsi="Times New Roman" w:cs="Times New Roman"/>
          <w:bCs/>
          <w:sz w:val="26"/>
          <w:szCs w:val="26"/>
          <w:lang w:val="es-ES_tradnl" w:eastAsia="vi-VN"/>
        </w:rPr>
        <w:t>Một bể nước hình trụ có bán kính đường tròn đáy 0,5 m, chiều cao 1m. Một máy bơm nước vào bể, mỗi phút bơm được 20 lít. Sau khi bơm được nửa giờ người ta tắt máy. Hỏi nước đã tràn bể chưa?</w:t>
      </w:r>
      <w:r w:rsidRPr="00150D56">
        <w:rPr>
          <w:rFonts w:ascii="Times New Roman" w:eastAsia="Times New Roman" w:hAnsi="Times New Roman" w:cs="Times New Roman"/>
          <w:sz w:val="26"/>
          <w:szCs w:val="26"/>
          <w:lang w:val="vi-VN" w:eastAsia="vi-VN"/>
        </w:rPr>
        <w:t xml:space="preserve"> (lấy </w:t>
      </w:r>
      <w:r w:rsidRPr="00150D56">
        <w:rPr>
          <w:rFonts w:ascii="Times New Roman" w:eastAsia="Times New Roman" w:hAnsi="Times New Roman" w:cs="Times New Roman"/>
          <w:sz w:val="26"/>
          <w:szCs w:val="26"/>
          <w:lang w:val="vi-VN" w:eastAsia="vi-VN"/>
        </w:rPr>
        <w:fldChar w:fldCharType="begin"/>
      </w:r>
      <w:r w:rsidRPr="00150D56">
        <w:rPr>
          <w:rFonts w:ascii="Times New Roman" w:eastAsia="Times New Roman" w:hAnsi="Times New Roman" w:cs="Times New Roman"/>
          <w:sz w:val="26"/>
          <w:szCs w:val="26"/>
          <w:lang w:val="vi-VN" w:eastAsia="vi-VN"/>
        </w:rPr>
        <w:instrText xml:space="preserve"> QUOTE </w:instrText>
      </w:r>
      <m:oMath>
        <m:r>
          <m:rPr>
            <m:sty m:val="p"/>
          </m:rPr>
          <w:rPr>
            <w:rFonts w:ascii="Cambria Math" w:eastAsia="Times New Roman" w:hAnsi="Cambria Math" w:cs="Times New Roman"/>
            <w:sz w:val="26"/>
            <w:szCs w:val="26"/>
            <w:lang w:val="vi-VN" w:eastAsia="vi-VN"/>
          </w:rPr>
          <m:t>π≈3,14</m:t>
        </m:r>
      </m:oMath>
      <w:r w:rsidRPr="00150D56">
        <w:rPr>
          <w:rFonts w:ascii="Times New Roman" w:eastAsia="Times New Roman" w:hAnsi="Times New Roman" w:cs="Times New Roman"/>
          <w:sz w:val="26"/>
          <w:szCs w:val="26"/>
          <w:lang w:val="vi-VN" w:eastAsia="vi-VN"/>
        </w:rPr>
        <w:instrText xml:space="preserve"> </w:instrText>
      </w:r>
      <w:r w:rsidRPr="00150D56">
        <w:rPr>
          <w:rFonts w:ascii="Times New Roman" w:eastAsia="Times New Roman" w:hAnsi="Times New Roman" w:cs="Times New Roman"/>
          <w:sz w:val="26"/>
          <w:szCs w:val="26"/>
          <w:lang w:val="vi-VN" w:eastAsia="vi-VN"/>
        </w:rPr>
        <w:fldChar w:fldCharType="separate"/>
      </w:r>
      <w:r w:rsidRPr="00150D56">
        <w:rPr>
          <w:rFonts w:ascii="Times New Roman" w:eastAsia="Times New Roman" w:hAnsi="Times New Roman" w:cs="Times New Roman"/>
          <w:position w:val="-10"/>
          <w:sz w:val="26"/>
          <w:szCs w:val="26"/>
          <w:lang w:val="vi-VN" w:eastAsia="vi-VN"/>
        </w:rPr>
        <w:object w:dxaOrig="99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5.75pt" o:ole="">
            <v:imagedata r:id="rId4" o:title=""/>
          </v:shape>
          <o:OLEObject Type="Embed" ProgID="Equation.DSMT4" ShapeID="_x0000_i1025" DrawAspect="Content" ObjectID="_1739882344" r:id="rId5"/>
        </w:object>
      </w:r>
      <w:r w:rsidRPr="00150D56">
        <w:rPr>
          <w:rFonts w:ascii="Times New Roman" w:eastAsia="Times New Roman" w:hAnsi="Times New Roman" w:cs="Times New Roman"/>
          <w:sz w:val="26"/>
          <w:szCs w:val="26"/>
          <w:lang w:val="vi-VN" w:eastAsia="vi-VN"/>
        </w:rPr>
        <w:fldChar w:fldCharType="end"/>
      </w:r>
      <w:r w:rsidRPr="00150D56">
        <w:rPr>
          <w:rFonts w:ascii="Times New Roman" w:eastAsia="Times New Roman" w:hAnsi="Times New Roman" w:cs="Times New Roman"/>
          <w:sz w:val="26"/>
          <w:szCs w:val="26"/>
          <w:lang w:val="vi-VN" w:eastAsia="vi-VN"/>
        </w:rPr>
        <w:t>).</w:t>
      </w:r>
    </w:p>
    <w:p w:rsidR="00FD3A0C" w:rsidRPr="00910109" w:rsidRDefault="00C354F6" w:rsidP="00910109">
      <w:pPr>
        <w:spacing w:after="60" w:line="240" w:lineRule="auto"/>
        <w:jc w:val="center"/>
        <w:rPr>
          <w:rFonts w:ascii="Times New Roman" w:hAnsi="Times New Roman" w:cs="Times New Roman"/>
          <w:sz w:val="26"/>
          <w:szCs w:val="26"/>
        </w:rPr>
      </w:pPr>
      <w:r w:rsidRPr="00910109">
        <w:rPr>
          <w:rFonts w:ascii="Times New Roman" w:hAnsi="Times New Roman" w:cs="Times New Roman"/>
          <w:sz w:val="26"/>
          <w:szCs w:val="26"/>
        </w:rPr>
        <w:t>DAP</w:t>
      </w:r>
      <w:r w:rsidR="00FD3A0C" w:rsidRPr="00910109">
        <w:rPr>
          <w:rFonts w:ascii="Times New Roman" w:hAnsi="Times New Roman" w:cs="Times New Roman"/>
          <w:sz w:val="26"/>
          <w:szCs w:val="26"/>
        </w:rPr>
        <w:t>AN</w:t>
      </w:r>
    </w:p>
    <w:tbl>
      <w:tblPr>
        <w:tblW w:w="966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88"/>
        <w:gridCol w:w="7088"/>
        <w:gridCol w:w="992"/>
      </w:tblGrid>
      <w:tr w:rsidR="00C4200E" w:rsidRPr="00150D56" w:rsidTr="00C96F1A">
        <w:tc>
          <w:tcPr>
            <w:tcW w:w="1588" w:type="dxa"/>
            <w:tcBorders>
              <w:top w:val="single" w:sz="4" w:space="0" w:color="auto"/>
              <w:left w:val="single" w:sz="4" w:space="0" w:color="auto"/>
              <w:bottom w:val="single" w:sz="4" w:space="0" w:color="auto"/>
              <w:right w:val="single" w:sz="4" w:space="0" w:color="auto"/>
            </w:tcBorders>
          </w:tcPr>
          <w:p w:rsidR="00C4200E" w:rsidRPr="00150D56" w:rsidRDefault="00C4200E" w:rsidP="00874607">
            <w:pPr>
              <w:spacing w:after="0" w:line="240" w:lineRule="auto"/>
              <w:jc w:val="center"/>
              <w:rPr>
                <w:rFonts w:ascii="Times New Roman" w:hAnsi="Times New Roman" w:cs="Times New Roman"/>
                <w:b/>
                <w:sz w:val="26"/>
                <w:szCs w:val="26"/>
              </w:rPr>
            </w:pPr>
            <w:r w:rsidRPr="00150D56">
              <w:rPr>
                <w:rFonts w:ascii="Times New Roman" w:hAnsi="Times New Roman" w:cs="Times New Roman"/>
                <w:b/>
                <w:sz w:val="26"/>
                <w:szCs w:val="26"/>
              </w:rPr>
              <w:t xml:space="preserve">Bài </w:t>
            </w:r>
          </w:p>
        </w:tc>
        <w:tc>
          <w:tcPr>
            <w:tcW w:w="7088" w:type="dxa"/>
            <w:tcBorders>
              <w:top w:val="single" w:sz="4" w:space="0" w:color="auto"/>
              <w:left w:val="single" w:sz="4" w:space="0" w:color="auto"/>
              <w:bottom w:val="single" w:sz="4" w:space="0" w:color="auto"/>
              <w:right w:val="single" w:sz="4" w:space="0" w:color="auto"/>
            </w:tcBorders>
            <w:vAlign w:val="center"/>
          </w:tcPr>
          <w:p w:rsidR="00C4200E" w:rsidRPr="00150D56" w:rsidRDefault="00C96F1A" w:rsidP="00874607">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Nội dung</w:t>
            </w:r>
          </w:p>
        </w:tc>
        <w:tc>
          <w:tcPr>
            <w:tcW w:w="992" w:type="dxa"/>
            <w:tcBorders>
              <w:top w:val="single" w:sz="4" w:space="0" w:color="auto"/>
              <w:left w:val="single" w:sz="4" w:space="0" w:color="auto"/>
              <w:bottom w:val="single" w:sz="4" w:space="0" w:color="auto"/>
              <w:right w:val="single" w:sz="4" w:space="0" w:color="auto"/>
            </w:tcBorders>
          </w:tcPr>
          <w:p w:rsidR="00C4200E" w:rsidRPr="00150D56" w:rsidRDefault="00C4200E" w:rsidP="00874607">
            <w:pPr>
              <w:spacing w:after="0" w:line="240" w:lineRule="auto"/>
              <w:contextualSpacing/>
              <w:jc w:val="center"/>
              <w:rPr>
                <w:rFonts w:ascii="Times New Roman" w:hAnsi="Times New Roman" w:cs="Times New Roman"/>
                <w:b/>
                <w:sz w:val="26"/>
                <w:szCs w:val="26"/>
              </w:rPr>
            </w:pPr>
            <w:r w:rsidRPr="00150D56">
              <w:rPr>
                <w:rFonts w:ascii="Times New Roman" w:hAnsi="Times New Roman" w:cs="Times New Roman"/>
                <w:b/>
                <w:sz w:val="26"/>
                <w:szCs w:val="26"/>
              </w:rPr>
              <w:t>Điểm</w:t>
            </w:r>
          </w:p>
        </w:tc>
      </w:tr>
      <w:tr w:rsidR="00EF2FDB" w:rsidRPr="00150D56" w:rsidTr="00D147A7">
        <w:trPr>
          <w:trHeight w:val="1266"/>
        </w:trPr>
        <w:tc>
          <w:tcPr>
            <w:tcW w:w="1588" w:type="dxa"/>
            <w:tcBorders>
              <w:top w:val="single" w:sz="4" w:space="0" w:color="auto"/>
              <w:left w:val="single" w:sz="4" w:space="0" w:color="auto"/>
              <w:right w:val="single" w:sz="4" w:space="0" w:color="auto"/>
            </w:tcBorders>
          </w:tcPr>
          <w:p w:rsidR="00EF2FDB" w:rsidRPr="00C96F1A" w:rsidRDefault="00EF2FDB" w:rsidP="00D147A7">
            <w:pPr>
              <w:spacing w:after="0" w:line="240" w:lineRule="auto"/>
              <w:jc w:val="center"/>
              <w:rPr>
                <w:rFonts w:ascii="Times New Roman" w:hAnsi="Times New Roman" w:cs="Times New Roman"/>
                <w:b/>
                <w:sz w:val="26"/>
                <w:szCs w:val="26"/>
              </w:rPr>
            </w:pPr>
            <w:bookmarkStart w:id="0" w:name="_GoBack" w:colFirst="0" w:colLast="0"/>
            <w:r w:rsidRPr="00C96F1A">
              <w:rPr>
                <w:rFonts w:ascii="Times New Roman" w:hAnsi="Times New Roman" w:cs="Times New Roman"/>
                <w:b/>
                <w:sz w:val="26"/>
                <w:szCs w:val="26"/>
              </w:rPr>
              <w:t>4</w:t>
            </w:r>
          </w:p>
          <w:p w:rsidR="00EF2FDB" w:rsidRPr="00150D56" w:rsidRDefault="00EF2FDB" w:rsidP="00D147A7">
            <w:pPr>
              <w:spacing w:after="0" w:line="240" w:lineRule="auto"/>
              <w:jc w:val="center"/>
              <w:rPr>
                <w:rFonts w:ascii="Times New Roman" w:hAnsi="Times New Roman" w:cs="Times New Roman"/>
                <w:sz w:val="26"/>
                <w:szCs w:val="26"/>
              </w:rPr>
            </w:pPr>
            <w:r w:rsidRPr="00C96F1A">
              <w:rPr>
                <w:rFonts w:ascii="Times New Roman" w:hAnsi="Times New Roman" w:cs="Times New Roman"/>
                <w:b/>
                <w:sz w:val="26"/>
                <w:szCs w:val="26"/>
              </w:rPr>
              <w:t>(0,75 điểm)</w:t>
            </w:r>
          </w:p>
        </w:tc>
        <w:tc>
          <w:tcPr>
            <w:tcW w:w="7088" w:type="dxa"/>
            <w:tcBorders>
              <w:top w:val="single" w:sz="4" w:space="0" w:color="auto"/>
              <w:left w:val="single" w:sz="4" w:space="0" w:color="auto"/>
              <w:right w:val="single" w:sz="4" w:space="0" w:color="auto"/>
            </w:tcBorders>
          </w:tcPr>
          <w:p w:rsidR="00150D56" w:rsidRPr="00150D56" w:rsidRDefault="00150D56" w:rsidP="00150D56">
            <w:pPr>
              <w:spacing w:after="0" w:line="276" w:lineRule="auto"/>
              <w:rPr>
                <w:rFonts w:ascii="Times New Roman" w:eastAsia="Times New Roman" w:hAnsi="Times New Roman" w:cs="Times New Roman"/>
                <w:sz w:val="26"/>
                <w:szCs w:val="26"/>
                <w:lang w:val="es-ES_tradnl" w:eastAsia="vi-VN"/>
              </w:rPr>
            </w:pPr>
            <w:r w:rsidRPr="00150D56">
              <w:rPr>
                <w:rFonts w:ascii="Times New Roman" w:eastAsia="Times New Roman" w:hAnsi="Times New Roman" w:cs="Times New Roman"/>
                <w:sz w:val="26"/>
                <w:szCs w:val="26"/>
                <w:lang w:val="es-ES_tradnl" w:eastAsia="vi-VN"/>
              </w:rPr>
              <w:t>Thể tích của bể nước là:</w:t>
            </w:r>
          </w:p>
          <w:p w:rsidR="00150D56" w:rsidRPr="00150D56" w:rsidRDefault="00150D56" w:rsidP="00150D56">
            <w:pPr>
              <w:spacing w:after="0" w:line="276" w:lineRule="auto"/>
              <w:rPr>
                <w:rFonts w:ascii="Times New Roman" w:eastAsia="Times New Roman" w:hAnsi="Times New Roman" w:cs="Times New Roman"/>
                <w:sz w:val="26"/>
                <w:szCs w:val="26"/>
                <w:lang w:eastAsia="vi-VN"/>
              </w:rPr>
            </w:pPr>
            <w:r w:rsidRPr="00150D56">
              <w:rPr>
                <w:rFonts w:ascii="Times New Roman" w:eastAsia="Times New Roman" w:hAnsi="Times New Roman" w:cs="Times New Roman"/>
                <w:position w:val="-10"/>
                <w:sz w:val="26"/>
                <w:szCs w:val="26"/>
                <w:lang w:val="fr-FR" w:eastAsia="vi-VN"/>
              </w:rPr>
              <w:object w:dxaOrig="4260" w:dyaOrig="360">
                <v:shape id="_x0000_i1026" type="#_x0000_t75" style="width:213pt;height:18.75pt" o:ole="">
                  <v:imagedata r:id="rId6" o:title=""/>
                </v:shape>
                <o:OLEObject Type="Embed" ProgID="Equation.DSMT4" ShapeID="_x0000_i1026" DrawAspect="Content" ObjectID="_1739882345" r:id="rId7"/>
              </w:object>
            </w:r>
          </w:p>
          <w:p w:rsidR="00150D56" w:rsidRPr="00150D56" w:rsidRDefault="00150D56" w:rsidP="00150D56">
            <w:pPr>
              <w:spacing w:after="0" w:line="276" w:lineRule="auto"/>
              <w:rPr>
                <w:rFonts w:ascii="Times New Roman" w:eastAsia="Times New Roman" w:hAnsi="Times New Roman" w:cs="Times New Roman"/>
                <w:sz w:val="26"/>
                <w:szCs w:val="26"/>
                <w:lang w:val="es-ES_tradnl" w:eastAsia="vi-VN"/>
              </w:rPr>
            </w:pPr>
            <w:r w:rsidRPr="00150D56">
              <w:rPr>
                <w:rFonts w:ascii="Times New Roman" w:eastAsia="Times New Roman" w:hAnsi="Times New Roman" w:cs="Times New Roman"/>
                <w:sz w:val="26"/>
                <w:szCs w:val="26"/>
                <w:lang w:val="es-ES_tradnl" w:eastAsia="vi-VN"/>
              </w:rPr>
              <w:t>Sau nửa giờ (= 30 phút) thì bơm được số lít là:</w:t>
            </w:r>
          </w:p>
          <w:p w:rsidR="00150D56" w:rsidRPr="00150D56" w:rsidRDefault="00150D56" w:rsidP="00150D56">
            <w:pPr>
              <w:spacing w:after="0" w:line="276" w:lineRule="auto"/>
              <w:rPr>
                <w:rFonts w:ascii="Times New Roman" w:eastAsia="Times New Roman" w:hAnsi="Times New Roman" w:cs="Times New Roman"/>
                <w:position w:val="-24"/>
                <w:sz w:val="26"/>
                <w:szCs w:val="26"/>
                <w:lang w:val="fr-FR" w:eastAsia="vi-VN"/>
              </w:rPr>
            </w:pPr>
            <w:r w:rsidRPr="00150D56">
              <w:rPr>
                <w:rFonts w:ascii="Times New Roman" w:eastAsia="Times New Roman" w:hAnsi="Times New Roman" w:cs="Times New Roman"/>
                <w:position w:val="-10"/>
                <w:sz w:val="26"/>
                <w:szCs w:val="26"/>
                <w:lang w:val="fr-FR" w:eastAsia="vi-VN"/>
              </w:rPr>
              <w:object w:dxaOrig="3980" w:dyaOrig="360">
                <v:shape id="_x0000_i1027" type="#_x0000_t75" style="width:199.5pt;height:18.75pt" o:ole="">
                  <v:imagedata r:id="rId8" o:title=""/>
                </v:shape>
                <o:OLEObject Type="Embed" ProgID="Equation.DSMT4" ShapeID="_x0000_i1027" DrawAspect="Content" ObjectID="_1739882346" r:id="rId9"/>
              </w:object>
            </w:r>
          </w:p>
          <w:p w:rsidR="00EF2FDB" w:rsidRPr="00150D56" w:rsidRDefault="00150D56" w:rsidP="00150D56">
            <w:pPr>
              <w:spacing w:after="0" w:line="240" w:lineRule="auto"/>
              <w:rPr>
                <w:rFonts w:ascii="Times New Roman" w:hAnsi="Times New Roman" w:cs="Times New Roman"/>
                <w:sz w:val="26"/>
                <w:szCs w:val="26"/>
              </w:rPr>
            </w:pPr>
            <w:r w:rsidRPr="00150D56">
              <w:rPr>
                <w:rFonts w:ascii="Times New Roman" w:eastAsia="Times New Roman" w:hAnsi="Times New Roman" w:cs="Times New Roman"/>
                <w:sz w:val="26"/>
                <w:szCs w:val="26"/>
                <w:lang w:val="es-ES_tradnl" w:eastAsia="vi-VN"/>
              </w:rPr>
              <w:t xml:space="preserve">Vì </w:t>
            </w:r>
            <w:r w:rsidRPr="00150D56">
              <w:rPr>
                <w:rFonts w:ascii="Times New Roman" w:eastAsia="Times New Roman" w:hAnsi="Times New Roman" w:cs="Times New Roman"/>
                <w:position w:val="-10"/>
                <w:sz w:val="26"/>
                <w:szCs w:val="26"/>
                <w:lang w:val="fr-FR" w:eastAsia="vi-VN"/>
              </w:rPr>
              <w:object w:dxaOrig="1900" w:dyaOrig="360">
                <v:shape id="_x0000_i1028" type="#_x0000_t75" style="width:95.25pt;height:18.75pt" o:ole="">
                  <v:imagedata r:id="rId10" o:title=""/>
                </v:shape>
                <o:OLEObject Type="Embed" ProgID="Equation.DSMT4" ShapeID="_x0000_i1028" DrawAspect="Content" ObjectID="_1739882347" r:id="rId11"/>
              </w:object>
            </w:r>
            <w:r w:rsidRPr="00150D56">
              <w:rPr>
                <w:rFonts w:ascii="Times New Roman" w:eastAsia="Times New Roman" w:hAnsi="Times New Roman" w:cs="Times New Roman"/>
                <w:sz w:val="26"/>
                <w:szCs w:val="26"/>
                <w:lang w:val="es-ES_tradnl" w:eastAsia="vi-VN"/>
              </w:rPr>
              <w:t xml:space="preserve"> nên nước chưa tràn bể.</w:t>
            </w:r>
          </w:p>
        </w:tc>
        <w:tc>
          <w:tcPr>
            <w:tcW w:w="992" w:type="dxa"/>
            <w:tcBorders>
              <w:top w:val="single" w:sz="4" w:space="0" w:color="auto"/>
              <w:left w:val="single" w:sz="4" w:space="0" w:color="auto"/>
              <w:right w:val="single" w:sz="4" w:space="0" w:color="auto"/>
            </w:tcBorders>
          </w:tcPr>
          <w:p w:rsidR="00EF2FDB" w:rsidRPr="00150D56" w:rsidRDefault="00EF2FDB" w:rsidP="00150D56">
            <w:pPr>
              <w:spacing w:after="0" w:line="240" w:lineRule="auto"/>
              <w:contextualSpacing/>
              <w:rPr>
                <w:rFonts w:ascii="Times New Roman" w:hAnsi="Times New Roman" w:cs="Times New Roman"/>
                <w:sz w:val="26"/>
                <w:szCs w:val="26"/>
              </w:rPr>
            </w:pPr>
          </w:p>
          <w:p w:rsidR="00150D56" w:rsidRPr="00150D56" w:rsidRDefault="00150D56" w:rsidP="00150D56">
            <w:pPr>
              <w:spacing w:after="0" w:line="276" w:lineRule="auto"/>
              <w:ind w:right="72"/>
              <w:jc w:val="center"/>
              <w:rPr>
                <w:rFonts w:ascii="Times New Roman" w:eastAsia="Times New Roman" w:hAnsi="Times New Roman" w:cs="Times New Roman"/>
                <w:sz w:val="26"/>
                <w:szCs w:val="26"/>
                <w:lang w:eastAsia="vi-VN"/>
              </w:rPr>
            </w:pPr>
            <w:r w:rsidRPr="00150D56">
              <w:rPr>
                <w:rFonts w:ascii="Times New Roman" w:eastAsia="Times New Roman" w:hAnsi="Times New Roman" w:cs="Times New Roman"/>
                <w:sz w:val="26"/>
                <w:szCs w:val="26"/>
                <w:lang w:eastAsia="vi-VN"/>
              </w:rPr>
              <w:t>0,25</w:t>
            </w:r>
          </w:p>
          <w:p w:rsidR="00B9099C" w:rsidRDefault="00B9099C" w:rsidP="00150D56">
            <w:pPr>
              <w:spacing w:after="0" w:line="276" w:lineRule="auto"/>
              <w:ind w:right="72"/>
              <w:jc w:val="center"/>
              <w:rPr>
                <w:rFonts w:ascii="Times New Roman" w:eastAsia="Times New Roman" w:hAnsi="Times New Roman" w:cs="Times New Roman"/>
                <w:sz w:val="26"/>
                <w:szCs w:val="26"/>
                <w:lang w:eastAsia="vi-VN"/>
              </w:rPr>
            </w:pPr>
          </w:p>
          <w:p w:rsidR="00150D56" w:rsidRPr="00150D56" w:rsidRDefault="00150D56" w:rsidP="00150D56">
            <w:pPr>
              <w:spacing w:after="0" w:line="276" w:lineRule="auto"/>
              <w:ind w:right="72"/>
              <w:jc w:val="center"/>
              <w:rPr>
                <w:rFonts w:ascii="Times New Roman" w:eastAsia="Times New Roman" w:hAnsi="Times New Roman" w:cs="Times New Roman"/>
                <w:sz w:val="26"/>
                <w:szCs w:val="26"/>
                <w:lang w:eastAsia="vi-VN"/>
              </w:rPr>
            </w:pPr>
            <w:r w:rsidRPr="00150D56">
              <w:rPr>
                <w:rFonts w:ascii="Times New Roman" w:eastAsia="Times New Roman" w:hAnsi="Times New Roman" w:cs="Times New Roman"/>
                <w:sz w:val="26"/>
                <w:szCs w:val="26"/>
                <w:lang w:eastAsia="vi-VN"/>
              </w:rPr>
              <w:t>0,25</w:t>
            </w:r>
          </w:p>
          <w:p w:rsidR="00B9099C" w:rsidRDefault="00B9099C" w:rsidP="00150D56">
            <w:pPr>
              <w:spacing w:after="0" w:line="240" w:lineRule="auto"/>
              <w:contextualSpacing/>
              <w:jc w:val="center"/>
              <w:rPr>
                <w:rFonts w:ascii="Times New Roman" w:eastAsia="Times New Roman" w:hAnsi="Times New Roman" w:cs="Times New Roman"/>
                <w:sz w:val="26"/>
                <w:szCs w:val="26"/>
                <w:lang w:eastAsia="vi-VN"/>
              </w:rPr>
            </w:pPr>
          </w:p>
          <w:p w:rsidR="00EF2FDB" w:rsidRPr="00150D56" w:rsidRDefault="00150D56" w:rsidP="00150D56">
            <w:pPr>
              <w:spacing w:after="0" w:line="240" w:lineRule="auto"/>
              <w:contextualSpacing/>
              <w:jc w:val="center"/>
              <w:rPr>
                <w:rFonts w:ascii="Times New Roman" w:hAnsi="Times New Roman" w:cs="Times New Roman"/>
                <w:b/>
                <w:sz w:val="26"/>
                <w:szCs w:val="26"/>
              </w:rPr>
            </w:pPr>
            <w:r w:rsidRPr="00150D56">
              <w:rPr>
                <w:rFonts w:ascii="Times New Roman" w:eastAsia="Times New Roman" w:hAnsi="Times New Roman" w:cs="Times New Roman"/>
                <w:sz w:val="26"/>
                <w:szCs w:val="26"/>
                <w:lang w:eastAsia="vi-VN"/>
              </w:rPr>
              <w:t>0,25</w:t>
            </w:r>
          </w:p>
        </w:tc>
      </w:tr>
      <w:bookmarkEnd w:id="0"/>
    </w:tbl>
    <w:p w:rsidR="00FD3A0C" w:rsidRPr="00910109" w:rsidRDefault="00FD3A0C" w:rsidP="00FD3A0C">
      <w:pPr>
        <w:spacing w:after="0" w:line="240" w:lineRule="auto"/>
        <w:rPr>
          <w:sz w:val="26"/>
          <w:szCs w:val="26"/>
        </w:rPr>
      </w:pPr>
    </w:p>
    <w:p w:rsidR="0000287E" w:rsidRPr="00910109" w:rsidRDefault="0000287E">
      <w:pPr>
        <w:rPr>
          <w:sz w:val="26"/>
          <w:szCs w:val="26"/>
        </w:rPr>
      </w:pPr>
    </w:p>
    <w:sectPr w:rsidR="0000287E" w:rsidRPr="00910109" w:rsidSect="00D147A7">
      <w:pgSz w:w="11907" w:h="16840" w:code="9"/>
      <w:pgMar w:top="1134" w:right="85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3A0C"/>
    <w:rsid w:val="0000287E"/>
    <w:rsid w:val="00150D56"/>
    <w:rsid w:val="00170573"/>
    <w:rsid w:val="001C29E4"/>
    <w:rsid w:val="002974A7"/>
    <w:rsid w:val="00301921"/>
    <w:rsid w:val="00391F84"/>
    <w:rsid w:val="003B0D95"/>
    <w:rsid w:val="00446332"/>
    <w:rsid w:val="004B1633"/>
    <w:rsid w:val="004C1EA3"/>
    <w:rsid w:val="004F3FB2"/>
    <w:rsid w:val="00632865"/>
    <w:rsid w:val="0069294E"/>
    <w:rsid w:val="007F4438"/>
    <w:rsid w:val="0083673F"/>
    <w:rsid w:val="008B00C7"/>
    <w:rsid w:val="008C477E"/>
    <w:rsid w:val="008D55DF"/>
    <w:rsid w:val="00910109"/>
    <w:rsid w:val="00B37E5E"/>
    <w:rsid w:val="00B9099C"/>
    <w:rsid w:val="00C354F6"/>
    <w:rsid w:val="00C4200E"/>
    <w:rsid w:val="00C96F1A"/>
    <w:rsid w:val="00D147A7"/>
    <w:rsid w:val="00E55EA4"/>
    <w:rsid w:val="00EF2FDB"/>
    <w:rsid w:val="00F3544B"/>
    <w:rsid w:val="00F955E2"/>
    <w:rsid w:val="00FD3A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796DF8-B407-410F-B05B-0398EA79D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3A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D3A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1010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10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2.bin"/><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oleObject" Target="embeddings/oleObject4.bin"/><Relationship Id="rId5" Type="http://schemas.openxmlformats.org/officeDocument/2006/relationships/oleObject" Target="embeddings/oleObject1.bin"/><Relationship Id="rId10" Type="http://schemas.openxmlformats.org/officeDocument/2006/relationships/image" Target="media/image4.wmf"/><Relationship Id="rId4" Type="http://schemas.openxmlformats.org/officeDocument/2006/relationships/image" Target="media/image1.wmf"/><Relationship Id="rId9"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83</Words>
  <Characters>479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12</cp:revision>
  <cp:lastPrinted>2022-03-01T15:54:00Z</cp:lastPrinted>
  <dcterms:created xsi:type="dcterms:W3CDTF">2022-03-01T08:39:00Z</dcterms:created>
  <dcterms:modified xsi:type="dcterms:W3CDTF">2023-03-09T08:53:00Z</dcterms:modified>
</cp:coreProperties>
</file>