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33" w:rsidRPr="000A0033" w:rsidRDefault="000A0033" w:rsidP="000A0033">
      <w:pPr>
        <w:keepNext/>
        <w:keepLines/>
        <w:spacing w:before="240" w:after="0" w:line="240" w:lineRule="auto"/>
        <w:outlineLvl w:val="0"/>
        <w:rPr>
          <w:rFonts w:ascii="Times New Roman" w:hAnsi="Times New Roman" w:cs="Times New Roman"/>
          <w:sz w:val="26"/>
          <w:szCs w:val="26"/>
          <w:lang w:val="nl-NL"/>
        </w:rPr>
      </w:pPr>
      <w:r w:rsidRPr="000A0033">
        <w:rPr>
          <w:rFonts w:ascii="Times New Roman" w:hAnsi="Times New Roman" w:cs="Times New Roman"/>
          <w:sz w:val="26"/>
          <w:szCs w:val="26"/>
          <w:lang w:val="nl-NL"/>
        </w:rPr>
        <w:t xml:space="preserve">Trường: </w:t>
      </w:r>
      <w:r w:rsidR="006060F4">
        <w:rPr>
          <w:rFonts w:ascii="Times New Roman" w:hAnsi="Times New Roman" w:cs="Times New Roman"/>
          <w:sz w:val="26"/>
          <w:szCs w:val="26"/>
          <w:lang w:val="nl-NL"/>
        </w:rPr>
        <w:t>....................</w:t>
      </w:r>
    </w:p>
    <w:tbl>
      <w:tblPr>
        <w:tblpPr w:leftFromText="180" w:rightFromText="180" w:bottomFromText="160" w:vertAnchor="page" w:horzAnchor="margin" w:tblpY="3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799"/>
        <w:gridCol w:w="1848"/>
        <w:gridCol w:w="4049"/>
      </w:tblGrid>
      <w:tr w:rsidR="000A0033" w:rsidRPr="000A0033" w:rsidTr="006060F4"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Ngày soạn</w:t>
            </w:r>
          </w:p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 xml:space="preserve">     25/09/2023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33" w:rsidRPr="000A0033" w:rsidRDefault="000A0033">
            <w:pPr>
              <w:tabs>
                <w:tab w:val="left" w:pos="840"/>
                <w:tab w:val="center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33" w:rsidRPr="000A0033" w:rsidRDefault="000A003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0033" w:rsidRPr="000A0033" w:rsidTr="00606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33" w:rsidRPr="000A0033" w:rsidRDefault="000A0033">
            <w:pPr>
              <w:tabs>
                <w:tab w:val="left" w:pos="1188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  <w:tr w:rsidR="000A0033" w:rsidRPr="000A0033" w:rsidTr="00606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33" w:rsidRPr="000A0033" w:rsidRDefault="000A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33" w:rsidRPr="000A0033" w:rsidRDefault="000A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0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0A0033" w:rsidRPr="000A0033" w:rsidRDefault="000A0033" w:rsidP="000A0033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0A0033">
        <w:rPr>
          <w:rFonts w:ascii="Times New Roman" w:hAnsi="Times New Roman" w:cs="Times New Roman"/>
          <w:sz w:val="26"/>
          <w:szCs w:val="26"/>
          <w:lang w:val="nl-NL"/>
        </w:rPr>
        <w:t xml:space="preserve">Tổ: </w:t>
      </w:r>
      <w:r w:rsidR="006060F4">
        <w:rPr>
          <w:rFonts w:ascii="Times New Roman" w:hAnsi="Times New Roman" w:cs="Times New Roman"/>
          <w:sz w:val="26"/>
          <w:szCs w:val="26"/>
          <w:lang w:val="nl-NL"/>
        </w:rPr>
        <w:t>....................</w:t>
      </w:r>
    </w:p>
    <w:p w:rsidR="000A0033" w:rsidRPr="000A0033" w:rsidRDefault="000A0033" w:rsidP="000A0033">
      <w:pPr>
        <w:keepNext/>
        <w:keepLines/>
        <w:spacing w:before="240" w:after="0" w:line="240" w:lineRule="auto"/>
        <w:outlineLvl w:val="0"/>
        <w:rPr>
          <w:rFonts w:ascii="Times New Roman" w:hAnsi="Times New Roman" w:cs="Times New Roman"/>
          <w:sz w:val="26"/>
          <w:szCs w:val="26"/>
          <w:lang w:val="nl-NL"/>
        </w:rPr>
      </w:pPr>
      <w:r w:rsidRPr="000A0033">
        <w:rPr>
          <w:rFonts w:ascii="Times New Roman" w:hAnsi="Times New Roman" w:cs="Times New Roman"/>
          <w:sz w:val="26"/>
          <w:szCs w:val="26"/>
          <w:lang w:val="nl-NL"/>
        </w:rPr>
        <w:t xml:space="preserve">Giáo viên: </w:t>
      </w:r>
      <w:r w:rsidR="006060F4">
        <w:rPr>
          <w:rFonts w:ascii="Times New Roman" w:hAnsi="Times New Roman" w:cs="Times New Roman"/>
          <w:sz w:val="26"/>
          <w:szCs w:val="26"/>
          <w:lang w:val="nl-NL"/>
        </w:rPr>
        <w:t>....................</w:t>
      </w:r>
    </w:p>
    <w:p w:rsidR="000A0033" w:rsidRDefault="000A0033">
      <w:pPr>
        <w:keepNext/>
        <w:keepLines/>
        <w:spacing w:before="120" w:after="120" w:line="324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/>
        </w:rPr>
      </w:pPr>
    </w:p>
    <w:p w:rsidR="00FA1AD7" w:rsidRDefault="0097085E">
      <w:pPr>
        <w:keepNext/>
        <w:keepLines/>
        <w:spacing w:before="120" w:after="120" w:line="324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/>
        </w:rPr>
        <w:t xml:space="preserve">ÔN tập chương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  <w:t>I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/>
        </w:rPr>
        <w:t>v</w:t>
      </w:r>
    </w:p>
    <w:p w:rsidR="00FA1AD7" w:rsidRDefault="0097085E">
      <w:pPr>
        <w:keepNext/>
        <w:keepLines/>
        <w:spacing w:before="120" w:after="120" w:line="324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Thời gian thực hiện: 1 tiế</w:t>
      </w:r>
      <w:r>
        <w:rPr>
          <w:rFonts w:ascii="Times New Roman" w:hAnsi="Times New Roman"/>
          <w:sz w:val="28"/>
          <w:szCs w:val="28"/>
          <w:lang w:val="vi-VN"/>
        </w:rPr>
        <w:t>t</w:t>
      </w:r>
    </w:p>
    <w:p w:rsidR="00FA1AD7" w:rsidRDefault="0097085E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I.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MỤC TIÊU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:</w:t>
      </w:r>
    </w:p>
    <w:p w:rsidR="00FA1AD7" w:rsidRDefault="0097085E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1. Kiến thức: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vi-VN"/>
        </w:rPr>
        <w:t xml:space="preserve"> 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Hệ thống được các nội dung đã học trong chương.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-Nắm vững và biết vận dụng công thức tính diện tích xung quanh, thể tích của hình chóp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-Giải được một số bài tập tổng hợp và vận dụng có liên quan</w:t>
      </w:r>
    </w:p>
    <w:p w:rsidR="00FA1AD7" w:rsidRDefault="0097085E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2. Năng lực </w:t>
      </w:r>
    </w:p>
    <w:p w:rsidR="00FA1AD7" w:rsidRDefault="0097085E">
      <w:pPr>
        <w:tabs>
          <w:tab w:val="left" w:pos="7169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Góp phần tạo cơ hội để HS phát triển một số năng lực toán học như: Năng lực tư duy và lập luận toán học; năng lực sử dụng công cụ, phương tiện học toán năng lực giao tiếp toán học.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3. Phẩm chất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Rèn luyện tính cẩn thận, chính xác. Tư duy các vấn đề toán học một cách lôgic và hệ thống.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Chăm chỉ tích cực xây dựng bài.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Hình thành tư duy logic, lập luận chặt chẽ, và linh hoạt trong quá trình suy nghĩ.</w:t>
      </w:r>
    </w:p>
    <w:p w:rsidR="00FA1AD7" w:rsidRDefault="0097085E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II. THIẾT BỊ DẠY HỌC VÀ HỌC LIỆU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1 - GV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Thiết bị dạy học: Thước kẻ, phấn màu.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 Học liệu: sách giáo khoa, giáo án, sách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giáo viên.</w:t>
      </w:r>
    </w:p>
    <w:p w:rsidR="00FA1AD7" w:rsidRDefault="0097085E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2 - HS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FA1AD7" w:rsidRDefault="0097085E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lastRenderedPageBreak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SGK, SBT, vở ghi, giấy nháp.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Sản phẩm sơ đồ tư duy theo tổ GV đã giao từ buổi học trước.</w:t>
      </w:r>
    </w:p>
    <w:p w:rsidR="00FA1AD7" w:rsidRDefault="0097085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III. TIẾN TRÌNH DẠY HỌC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A. HOẠT ĐỘNG KHỞI ĐỘNG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VÀ ÔN TẬP KIẾN THỨC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a) Mục tiêu: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Giúp học sinh ôn tập lại phần lý thuyết đã học ở chương 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V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b) Nội dung: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GV hướng dẫn, tổ chức cho HS ôn tập, tìm tòi các kiến thức liên quan đến bài học đã biết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ông qua hệ thống câu hỏi ở phần trò chơi khởi động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c) Sản phẩm: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Câu trả lời của HS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d) Tổ chức thực hiện: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- Bước 1: Chuyển giao nhiệm vụ: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+ GV chỉ định đại diện nhóm trình bày (Theo thứ tự lần lượt từ Tổ 1 -&gt; Tổ 4 hoặc thứ tự GV thấy hợp lý)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- Bước 2: Thực hiện nhiệm vụ: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Đại diện 1 nhóm trình bày, các nhóm khác chú ý lắng nghe để đưa ra nhận xét, bổ sung.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- Bước 3: Báo cáo, thảo luận: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Các nhóm trao đổi, nhận xét và bổ sung nội dung cho các nhóm khác.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 - Bước 4: Kết luận, nhận định: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GV đánh giá kết quả của các nhóm HS, trên cơ sở đó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GV chốt kiến thức trọng tâm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Câu 1</w:t>
      </w:r>
      <w:r>
        <w:rPr>
          <w:rFonts w:ascii="Times New Roman" w:eastAsia="Calibri" w:hAnsi="Times New Roman"/>
          <w:color w:val="000000"/>
          <w:sz w:val="28"/>
          <w:szCs w:val="28"/>
        </w:rPr>
        <w:t>:Diện tích xung quanh của hình chóp đều bằng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A:Tích nửa chu vi đáy và trung đoạn 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B:Tích nửa chu vi đáy và chiều cao của hình chóp.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C:Tích chu vi đáy và trung đoạn .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D:Tổng chu vi đáy và trung đoạn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>Câu 2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>:Hình chóp tứ giác đều có mặt bên là hình gì ?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A.Tam giác vuông.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B.Tam giác vuông cân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C.Tam giác cân .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D.Đáp án khác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Câu 3</w:t>
      </w:r>
      <w:r>
        <w:rPr>
          <w:rFonts w:ascii="Times New Roman" w:eastAsia="Calibri" w:hAnsi="Times New Roman"/>
          <w:color w:val="000000"/>
          <w:sz w:val="28"/>
          <w:szCs w:val="28"/>
        </w:rPr>
        <w:t>:Thể tích của hình chóp tứ giác đều bằng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A.Tích một phần ba diện tích đáy và chiều cao của hình chóp .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B.Tích nửa diện tích đáy và chiều cao của hình chóp.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C.Tích diện tích đáy và trung đoạn .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D.Tích diện tích đáy và chiều cao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Câu 4</w:t>
      </w:r>
      <w:r>
        <w:rPr>
          <w:rFonts w:ascii="Times New Roman" w:eastAsia="Calibri" w:hAnsi="Times New Roman"/>
          <w:color w:val="000000"/>
          <w:sz w:val="28"/>
          <w:szCs w:val="28"/>
        </w:rPr>
        <w:t>:Thể tích của hình chóp tứ giác đều có chiều cao là 9cm, cạnh đáy là 5cm là :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A.225 cm</w:t>
      </w:r>
      <w:r>
        <w:rPr>
          <w:rFonts w:ascii="Times New Roman" w:eastAsia="Calibri" w:hAnsi="Times New Roman"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         B.75 cm</w:t>
      </w:r>
      <w:r>
        <w:rPr>
          <w:rFonts w:ascii="Times New Roman" w:eastAsia="Calibri" w:hAnsi="Times New Roman"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      C.180 cm</w:t>
      </w:r>
      <w:r>
        <w:rPr>
          <w:rFonts w:ascii="Times New Roman" w:eastAsia="Calibri" w:hAnsi="Times New Roman"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          D.60 cm</w:t>
      </w:r>
      <w:r>
        <w:rPr>
          <w:rFonts w:ascii="Times New Roman" w:eastAsia="Calibri" w:hAnsi="Times New Roman"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>Câu 5</w:t>
      </w: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 xml:space="preserve">:Cho hình chóp S.ABCD đều có thể tích bằng 200cm, chiều cao SO bằng 12cm. Độ dài cạnh của hình chóp tứ giác đó là :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vi-VN"/>
        </w:rPr>
        <w:t>A: 12cm        B: 11cm          C: 16cm           D: 13cm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>Đáp án: 1A          2C           3A             4B            5D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B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 HOẠT ĐỘNG LUYỆN TẬP</w:t>
      </w:r>
    </w:p>
    <w:p w:rsidR="00FA1AD7" w:rsidRDefault="0097085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a) Mục tiêu: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Học sinh củng cố lại kiến thức thông qua một số bài tập.</w:t>
      </w:r>
    </w:p>
    <w:p w:rsidR="00FA1AD7" w:rsidRDefault="0097085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b) Nội dung: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HS dựa vào kiến thức đã học vận dụng làm BT</w:t>
      </w:r>
    </w:p>
    <w:p w:rsidR="00FA1AD7" w:rsidRDefault="0097085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c) Sản phẩm: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Kết quả của HS.</w:t>
      </w:r>
    </w:p>
    <w:p w:rsidR="00FA1AD7" w:rsidRDefault="0097085E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d) Tổ chức thực hiện: </w:t>
      </w:r>
    </w:p>
    <w:p w:rsidR="00FA1AD7" w:rsidRDefault="0097085E">
      <w:pPr>
        <w:tabs>
          <w:tab w:val="left" w:pos="6330"/>
        </w:tabs>
        <w:spacing w:before="120" w:after="120" w:line="324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 xml:space="preserve">- GV nêu bài tập yêu cầu HS hoàn thành các bài tập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1 -&gt;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>6 trong SGK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>88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en-GB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>89</w:t>
      </w:r>
    </w:p>
    <w:p w:rsidR="00FA1AD7" w:rsidRDefault="0097085E">
      <w:pPr>
        <w:tabs>
          <w:tab w:val="left" w:pos="633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>- HS thảo luận nhóm hoàn thành các bài tập</w:t>
      </w:r>
    </w:p>
    <w:p w:rsidR="00FA1AD7" w:rsidRDefault="0097085E">
      <w:pPr>
        <w:tabs>
          <w:tab w:val="left" w:pos="633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>- GV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quan s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át,hỗ trợ HS,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 xml:space="preserve"> gọi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đại diện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 xml:space="preserve">từng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nhóm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 xml:space="preserve"> lên bảng thực hiện</w:t>
      </w:r>
    </w:p>
    <w:p w:rsidR="00FA1AD7" w:rsidRDefault="0097085E">
      <w:pPr>
        <w:tabs>
          <w:tab w:val="left" w:pos="6330"/>
        </w:tabs>
        <w:spacing w:before="120" w:after="120" w:line="324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Bài1: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         </w:t>
      </w:r>
      <w:r>
        <w:rPr>
          <w:noProof/>
        </w:rPr>
        <w:drawing>
          <wp:inline distT="0" distB="0" distL="114300" distR="114300">
            <wp:extent cx="6102985" cy="156972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1AD7">
        <w:tc>
          <w:tcPr>
            <w:tcW w:w="319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 w:themeFill="background1"/>
          </w:tcPr>
          <w:p w:rsidR="00FA1AD7" w:rsidRDefault="00FA1AD7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 chóp tam giác đều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 chóp tứ giác đều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mặt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4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5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cạnh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6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8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Số mặt bên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4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mặt đáy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cạnh bên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4</w:t>
            </w:r>
          </w:p>
        </w:tc>
      </w:tr>
      <w:tr w:rsidR="00FA1AD7">
        <w:tc>
          <w:tcPr>
            <w:tcW w:w="3190" w:type="dxa"/>
            <w:shd w:val="clear" w:color="auto" w:fill="auto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cạnh đáy</w:t>
            </w:r>
          </w:p>
        </w:tc>
        <w:tc>
          <w:tcPr>
            <w:tcW w:w="3190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</w:t>
            </w:r>
          </w:p>
        </w:tc>
        <w:tc>
          <w:tcPr>
            <w:tcW w:w="3191" w:type="dxa"/>
          </w:tcPr>
          <w:p w:rsidR="00FA1AD7" w:rsidRDefault="0097085E">
            <w:pPr>
              <w:tabs>
                <w:tab w:val="left" w:pos="6330"/>
              </w:tabs>
              <w:spacing w:before="120" w:after="12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4</w:t>
            </w:r>
          </w:p>
        </w:tc>
      </w:tr>
    </w:tbl>
    <w:p w:rsidR="00FA1AD7" w:rsidRDefault="00FA1AD7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Bài 2: </w:t>
      </w:r>
    </w:p>
    <w:p w:rsidR="00FA1AD7" w:rsidRDefault="0097085E">
      <w:pPr>
        <w:shd w:val="clear" w:color="auto" w:fill="FFFFFF"/>
        <w:spacing w:before="120" w:after="120" w:line="324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114300" distR="114300">
            <wp:extent cx="6355715" cy="3937000"/>
            <wp:effectExtent l="0" t="0" r="6985" b="0"/>
            <wp:docPr id="2" name="Picture 2" descr="z4447217192538_f9bbb7c239c8ab6b0297aa13cae0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z4447217192538_f9bbb7c239c8ab6b0297aa13cae077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71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D7" w:rsidRDefault="0097085E">
      <w:pPr>
        <w:shd w:val="clear" w:color="auto" w:fill="FFFFFF"/>
        <w:spacing w:before="120" w:after="120" w:line="324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Miếng bìa ở hình 21c và 21a lần lượt có thể gấp (theo các nét đứt) và dán lại để được hình chóp tam giác đều và hình chóp tứ giác đều.</w:t>
      </w:r>
    </w:p>
    <w:p w:rsidR="00FA1AD7" w:rsidRDefault="0097085E">
      <w:pPr>
        <w:shd w:val="clear" w:color="auto" w:fill="FFFFFF"/>
        <w:spacing w:before="120" w:after="120" w:line="324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Bài 3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Chu vi tam giác đáy là: 20.3 = 60cm</w:t>
      </w:r>
    </w:p>
    <w:p w:rsidR="00FA1AD7" w:rsidRDefault="0097085E">
      <w:pPr>
        <w:shd w:val="clear" w:color="auto" w:fill="FFFFFF"/>
        <w:spacing w:before="120" w:after="120" w:line="324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Diện tích xung quanh của hình chóp tam giác đều là:</w:t>
      </w:r>
    </w:p>
    <w:p w:rsidR="00FA1AD7" w:rsidRDefault="0097085E">
      <w:pPr>
        <w:shd w:val="clear" w:color="auto" w:fill="FFFFFF"/>
        <w:spacing w:before="120" w:after="120" w:line="324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vi-VN"/>
        </w:rPr>
        <w:object w:dxaOrig="2589" w:dyaOrig="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7.5pt" o:ole="">
            <v:imagedata r:id="rId10" o:title=""/>
          </v:shape>
          <o:OLEObject Type="Embed" ProgID="Equation.3" ShapeID="_x0000_i1025" DrawAspect="Content" ObjectID="_1759380443" r:id="rId11"/>
        </w:objec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Bài 4: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Diện tích xung quanh của hình chóp tứ giác đều đó là:</w:t>
      </w:r>
    </w:p>
    <w:p w:rsidR="00FA1AD7" w:rsidRDefault="0097085E">
      <w:pPr>
        <w:spacing w:before="120" w:after="120" w:line="324" w:lineRule="auto"/>
        <w:ind w:firstLineChars="650" w:firstLine="18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position w:val="-24"/>
          <w:sz w:val="28"/>
          <w:szCs w:val="28"/>
          <w:lang w:val="vi-VN"/>
        </w:rPr>
        <w:object w:dxaOrig="2750" w:dyaOrig="729">
          <v:shape id="_x0000_i1026" type="#_x0000_t75" style="width:137.25pt;height:36.75pt" o:ole="">
            <v:imagedata r:id="rId12" o:title=""/>
          </v:shape>
          <o:OLEObject Type="Embed" ProgID="Equation.3" ShapeID="_x0000_i1026" DrawAspect="Content" ObjectID="_1759380444" r:id="rId13"/>
        </w:objec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lastRenderedPageBreak/>
        <w:t>Bài 5: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114300" distR="114300">
            <wp:extent cx="2787650" cy="1778635"/>
            <wp:effectExtent l="0" t="0" r="6350" b="12065"/>
            <wp:docPr id="3" name="Picture 3" descr="z4447209197828_9f6ddca8394c0728db6eb6dcbe68b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4447209197828_9f6ddca8394c0728db6eb6dcbe68b24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Thể tích hình lập phương là: 30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=27000 (cm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Chiều cao của hình chóp bằng độ dài cạnh hình lập phương là 30cm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Thể tích hình chóp tứ giác đều là: </w:t>
      </w:r>
      <w:r>
        <w:rPr>
          <w:rFonts w:ascii="Times New Roman" w:eastAsia="Calibri" w:hAnsi="Times New Roman" w:cs="Times New Roman"/>
          <w:bCs/>
          <w:color w:val="000000"/>
          <w:position w:val="-24"/>
          <w:sz w:val="28"/>
          <w:szCs w:val="28"/>
          <w:lang w:val="vi-VN"/>
        </w:rPr>
        <w:object w:dxaOrig="2720" w:dyaOrig="759">
          <v:shape id="_x0000_i1027" type="#_x0000_t75" style="width:136.5pt;height:37.5pt" o:ole="">
            <v:imagedata r:id="rId15" o:title=""/>
          </v:shape>
          <o:OLEObject Type="Embed" ProgID="Equation.3" ShapeID="_x0000_i1027" DrawAspect="Content" ObjectID="_1759380445" r:id="rId16"/>
        </w:objec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Thể tích của phần khúc gỗ bị cắt bỏ là: 27000-9000=18000 (cm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Bài 6:</w:t>
      </w:r>
    </w:p>
    <w:p w:rsidR="00FA1AD7" w:rsidRDefault="0097085E">
      <w:pPr>
        <w:spacing w:before="120" w:after="120" w:line="324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114300" distR="114300">
            <wp:extent cx="1911350" cy="2051050"/>
            <wp:effectExtent l="0" t="0" r="6350" b="6350"/>
            <wp:docPr id="4" name="Picture 4" descr="z4447211038740_182c170555e423b2198ae301774e1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4447211038740_182c170555e423b2198ae301774e15b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Thể tích hình lập phương là: 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 xml:space="preserve">3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=27 (m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Thể tích hình chóp tứ giác đều là: </w:t>
      </w:r>
      <w:r>
        <w:rPr>
          <w:rFonts w:ascii="Times New Roman" w:eastAsia="Calibri" w:hAnsi="Times New Roman" w:cs="Times New Roman"/>
          <w:bCs/>
          <w:color w:val="000000"/>
          <w:position w:val="-24"/>
          <w:sz w:val="28"/>
          <w:szCs w:val="28"/>
          <w:lang w:val="vi-VN"/>
        </w:rPr>
        <w:object w:dxaOrig="2040" w:dyaOrig="620">
          <v:shape id="_x0000_i1028" type="#_x0000_t75" style="width:102pt;height:31.5pt" o:ole="">
            <v:imagedata r:id="rId18" o:title=""/>
          </v:shape>
          <o:OLEObject Type="Embed" ProgID="Equation.3" ShapeID="_x0000_i1028" DrawAspect="Content" ObjectID="_1759380446" r:id="rId19"/>
        </w:objec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Thể tích lều trại đó là:27 + 5,4=32,4 (m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GB"/>
        </w:rPr>
        <w:t xml:space="preserve">-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  <w:t>GV nhận xét thái độ làm việc, phương án trả lời của học sinh, ghi nhận và tuyên dương nhóm học sinh có câu trả lời tốt nhất.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D. HOẠT ĐỘNG VẬN DỤNG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a) Mục tiêu: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Giúp học sinh khắc sâu phần lý thuyết đã học ở chương 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V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lastRenderedPageBreak/>
        <w:t xml:space="preserve">b) Nội dung: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GV hướng dẫn, tổ chức cho HS ôn tập, tìm tòi các kiến thức liên quan đến bài học đã biết.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c) Sản phẩm: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Sơ đồ tư duy tổng hợp đầy đủ nội dung kiến thức chương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V một cách đầy đủ, ngắn gọn, trực quan.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d) Tổ chức thực hiện: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- Bước 1: Chuyển giao nhiệm vụ: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+ GV chỉ định đại diện nhóm trình bày (Theo thứ tự lần lượt từ Tổ 1 -&gt; Tổ 4 hoặc thứ tự GV thấy hợp lý)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- Bước 2: Thực hiện nhiệm vụ: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Đại diện 1 nhóm trình bày, các nhóm khác chú ý lắng nghe để đưa ra nhận xét, bổ sung.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- Bước 3: Báo cáo, thảo luận: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Các nhóm trao đổi, nhận xét và bổ sung nội dung cho các nhóm khác.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 - Bước 4: Kết luận, nhận định: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GV đánh giá kết quả của các nhóm HS, trên cơ sở đó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GV chốt kiến thức trọng tâm bằng sơ đồ tư duy và yêu cầu các em ghi chép vào vở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3258185</wp:posOffset>
                </wp:positionH>
                <wp:positionV relativeFrom="paragraph">
                  <wp:posOffset>261620</wp:posOffset>
                </wp:positionV>
                <wp:extent cx="1929130" cy="422275"/>
                <wp:effectExtent l="38735" t="18415" r="38735" b="67310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422275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D7" w:rsidRDefault="00970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HÌNH CHÓP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Diagonal Corner Rectangle 5" o:spid="_x0000_s1026" style="position:absolute;left:0;text-align:left;margin-left:256.55pt;margin-top:20.6pt;width:151.9pt;height:33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929130,422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" adj="-11796480,,5400" path="m,l1858749,r70381,70381l1929130,422275r,l70381,422275,,351894,,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1858749,0;1929130,70381;1929130,422275;1929130,422275;70381,422275;0,351894;0,0" o:connectangles="0,0,0,0,0,0,0,0" textboxrect="0,0,1929130,422275"/>
                <v:textbox>
                  <w:txbxContent>
                    <w:p w:rsidR="00FA1AD7" w:rsidRDefault="009708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HÌNH CHÓP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17145" cy="690245"/>
                <wp:effectExtent l="22860" t="0" r="36195" b="82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690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9F0D3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4.75pt;margin-top:12.8pt;width:1.35pt;height:54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135890</wp:posOffset>
                </wp:positionV>
                <wp:extent cx="2035810" cy="1118870"/>
                <wp:effectExtent l="0" t="4445" r="8890" b="69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5810" cy="1118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75FB14" id="Straight Arrow Connector 7" o:spid="_x0000_s1026" type="#_x0000_t32" style="position:absolute;margin-left:72.3pt;margin-top:10.7pt;width:160.3pt;height:88.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128270</wp:posOffset>
                </wp:positionV>
                <wp:extent cx="1948815" cy="1118870"/>
                <wp:effectExtent l="2540" t="4445" r="4445" b="69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722" cy="1118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51D994" id="Straight Arrow Connector 8" o:spid="_x0000_s1026" type="#_x0000_t32" style="position:absolute;margin-left:297.5pt;margin-top:10.1pt;width:153.45pt;height:8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" strokecolor="black [3040]">
                <v:stroke endarrow="block"/>
              </v:shape>
            </w:pict>
          </mc:Fallback>
        </mc:AlternateContent>
      </w: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208280</wp:posOffset>
                </wp:positionV>
                <wp:extent cx="1624965" cy="306070"/>
                <wp:effectExtent l="0" t="390525" r="0" b="395605"/>
                <wp:wrapNone/>
                <wp:docPr id="1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928">
                          <a:off x="0" y="0"/>
                          <a:ext cx="162496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1AD7" w:rsidRDefault="00970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Hình chóp tứ giác đều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7" style="position:absolute;left:0;text-align:left;margin-left:333.5pt;margin-top:16.4pt;width:127.95pt;height:24.1pt;rotation:194306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" fillcolor="window" strokecolor="#70ad47" strokeweight="1pt">
                <v:textbox>
                  <w:txbxContent>
                    <w:p w:rsidR="00FA1AD7" w:rsidRDefault="009708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Hình chóp tứ giác đều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166370</wp:posOffset>
                </wp:positionV>
                <wp:extent cx="1620520" cy="317500"/>
                <wp:effectExtent l="0" t="375920" r="635" b="386080"/>
                <wp:wrapNone/>
                <wp:docPr id="2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1880">
                          <a:off x="0" y="0"/>
                          <a:ext cx="1620257" cy="317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D7" w:rsidRDefault="00970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Hình chóp tam giác đều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8" style="position:absolute;left:0;text-align:left;margin-left:72.3pt;margin-top:13.1pt;width:127.6pt;height:25pt;rotation:-184387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" fillcolor="white [3201]" strokecolor="#f79646 [3209]" strokeweight="2pt">
                <v:textbox>
                  <w:txbxContent>
                    <w:p w:rsidR="00FA1AD7" w:rsidRDefault="009708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Hình chóp tam giác đều</w:t>
                      </w:r>
                    </w:p>
                  </w:txbxContent>
                </v:textbox>
              </v:rect>
            </w:pict>
          </mc:Fallback>
        </mc:AlternateContent>
      </w: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2383790</wp:posOffset>
                </wp:positionH>
                <wp:positionV relativeFrom="paragraph">
                  <wp:posOffset>69215</wp:posOffset>
                </wp:positionV>
                <wp:extent cx="2122170" cy="2950210"/>
                <wp:effectExtent l="12700" t="12700" r="24130" b="21590"/>
                <wp:wrapNone/>
                <wp:docPr id="2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099" cy="29502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D7" w:rsidRDefault="00970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position w:val="-58"/>
                                <w:sz w:val="24"/>
                                <w:szCs w:val="24"/>
                              </w:rPr>
                              <w:object w:dxaOrig="1440" w:dyaOrig="1635">
                                <v:shape id="_x0000_i1029" type="#_x0000_t75" style="width:1in;height:81.75pt" o:ole="">
                                  <v:imagedata r:id="rId20" o:title=""/>
                                </v:shape>
                                <o:OLEObject Type="Embed" ProgID="Equation.DSMT4" ShapeID="_x0000_i1029" DrawAspect="Content" ObjectID="_1759380447" r:id="rId21"/>
                              </w:object>
                            </w:r>
                          </w:p>
                          <w:p w:rsidR="00FA1AD7" w:rsidRDefault="0097085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Trong đó :</w:t>
                            </w:r>
                          </w:p>
                          <w:p w:rsidR="00FA1AD7" w:rsidRDefault="009708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Chu vi đáy</w:t>
                            </w:r>
                          </w:p>
                          <w:p w:rsidR="00FA1AD7" w:rsidRDefault="009708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Trung đoạn của hình chóp</w:t>
                            </w:r>
                          </w:p>
                          <w:p w:rsidR="00FA1AD7" w:rsidRDefault="009708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Diện tích đáy</w:t>
                            </w:r>
                          </w:p>
                          <w:p w:rsidR="00FA1AD7" w:rsidRDefault="009708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Chiều cao của hình chóp.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9" style="position:absolute;left:0;text-align:left;margin-left:187.7pt;margin-top:5.45pt;width:167.1pt;height:232.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" fillcolor="white [3201]" strokecolor="#c0504d [3205]" strokeweight="2pt">
                <v:textbox>
                  <w:txbxContent>
                    <w:p w:rsidR="00FA1AD7" w:rsidRDefault="009708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position w:val="-58"/>
                          <w:sz w:val="24"/>
                          <w:szCs w:val="24"/>
                        </w:rPr>
                        <w:object w:dxaOrig="1440" w:dyaOrig="1635">
                          <v:shape id="_x0000_i1029" type="#_x0000_t75" style="width:1in;height:81.75pt" o:ole="">
                            <v:imagedata r:id="rId20" o:title=""/>
                          </v:shape>
                          <o:OLEObject Type="Embed" ProgID="Equation.DSMT4" ShapeID="_x0000_i1029" DrawAspect="Content" ObjectID="_1759380447" r:id="rId22"/>
                        </w:object>
                      </w:r>
                    </w:p>
                    <w:p w:rsidR="00FA1AD7" w:rsidRDefault="0097085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Trong đó :</w:t>
                      </w:r>
                    </w:p>
                    <w:p w:rsidR="00FA1AD7" w:rsidRDefault="009708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Chu vi đáy</w:t>
                      </w:r>
                    </w:p>
                    <w:p w:rsidR="00FA1AD7" w:rsidRDefault="009708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Trung đoạn của hình chóp</w:t>
                      </w:r>
                    </w:p>
                    <w:p w:rsidR="00FA1AD7" w:rsidRDefault="009708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Diện tích đáy</w:t>
                      </w:r>
                    </w:p>
                    <w:p w:rsidR="00FA1AD7" w:rsidRDefault="009708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Chiều cao của hình chóp.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194945</wp:posOffset>
            </wp:positionV>
            <wp:extent cx="2211705" cy="290766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5085715</wp:posOffset>
            </wp:positionH>
            <wp:positionV relativeFrom="paragraph">
              <wp:posOffset>154305</wp:posOffset>
            </wp:positionV>
            <wp:extent cx="2472055" cy="267271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color w:val="A0040F"/>
          <w:sz w:val="28"/>
          <w:szCs w:val="28"/>
        </w:rPr>
      </w:pP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121920</wp:posOffset>
                </wp:positionV>
                <wp:extent cx="0" cy="982980"/>
                <wp:effectExtent l="38100" t="0" r="38100" b="76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B3D345" id="Straight Arrow Connector 28" o:spid="_x0000_s1026" type="#_x0000_t32" style="position:absolute;margin-left:114.8pt;margin-top:9.6pt;width:0;height:7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113030</wp:posOffset>
                </wp:positionV>
                <wp:extent cx="0" cy="845185"/>
                <wp:effectExtent l="38100" t="0" r="38100" b="57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8DE65D" id="Straight Arrow Connector 27" o:spid="_x0000_s1026" type="#_x0000_t32" style="position:absolute;margin-left:423.65pt;margin-top:8.9pt;width:0;height:6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" strokecolor="black [3040]">
                <v:stroke endarrow="block"/>
              </v:shape>
            </w:pict>
          </mc:Fallback>
        </mc:AlternateContent>
      </w: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97085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215265</wp:posOffset>
                </wp:positionV>
                <wp:extent cx="2623185" cy="3070225"/>
                <wp:effectExtent l="12700" t="12700" r="18415" b="15875"/>
                <wp:wrapNone/>
                <wp:docPr id="29" name="Snip Diagonal Corner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07022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D7" w:rsidRDefault="009708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 Hình chóp tứ giác đều có 5 mặt, 8 cạnh.</w:t>
                            </w:r>
                          </w:p>
                          <w:p w:rsidR="00FA1AD7" w:rsidRDefault="009708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0040F"/>
                                <w:sz w:val="26"/>
                                <w:szCs w:val="26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  <w:t>Mặt đáy ABCD là một hình vuông .</w:t>
                            </w:r>
                          </w:p>
                          <w:p w:rsidR="00FA1AD7" w:rsidRDefault="009708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  <w:t>- Các mặt bên SAB; SBC; SCD; SDA là những tam giác cân tại S.</w:t>
                            </w:r>
                          </w:p>
                          <w:p w:rsidR="00FA1AD7" w:rsidRDefault="009708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  <w:t>- Các cạnh đáy AB; BC; CD; AD bằng nhau.</w:t>
                            </w:r>
                          </w:p>
                          <w:p w:rsidR="00FA1AD7" w:rsidRDefault="009708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  <w:t>- Các cạnh bên SA; SB; SC; SD bằng nhau.</w:t>
                            </w:r>
                          </w:p>
                          <w:p w:rsidR="00FA1AD7" w:rsidRDefault="0097085E">
                            <w:pPr>
                              <w:spacing w:after="0" w:line="312" w:lineRule="auto"/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6"/>
                                <w:szCs w:val="26"/>
                              </w:rPr>
                              <w:t>- S gọi là đỉnh của hình chóp tứ giác đều S.ABCD.</w:t>
                            </w:r>
                          </w:p>
                          <w:p w:rsidR="00FA1AD7" w:rsidRDefault="00FA1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Diagonal Corner Rectangle 29" o:spid="_x0000_s1030" style="position:absolute;left:0;text-align:left;margin-left:314.4pt;margin-top:16.95pt;width:206.55pt;height:241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623185,307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" adj="-11796480,,5400" path="m,l2185979,r437206,437206l2623185,3070225r,l437206,3070225,,2633019,,xe" fillcolor="white [3201]" strokecolor="#c0504d [3205]" strokeweight="2pt">
                <v:stroke joinstyle="miter"/>
                <v:formulas/>
                <v:path arrowok="t" o:connecttype="custom" o:connectlocs="0,0;2185979,0;2623185,437206;2623185,3070225;2623185,3070225;437206,3070225;0,2633019;0,0" o:connectangles="0,0,0,0,0,0,0,0" textboxrect="0,0,2623185,3070225"/>
                <v:textbox>
                  <w:txbxContent>
                    <w:p w:rsidR="00FA1AD7" w:rsidRDefault="009708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 Hình chóp tứ giác đều có 5 mặt, 8 cạnh.</w:t>
                      </w:r>
                    </w:p>
                    <w:p w:rsidR="00FA1AD7" w:rsidRDefault="009708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0040F"/>
                          <w:sz w:val="26"/>
                          <w:szCs w:val="26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  <w:t>Mặt đáy ABCD là một hình vuông .</w:t>
                      </w:r>
                    </w:p>
                    <w:p w:rsidR="00FA1AD7" w:rsidRDefault="009708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  <w:t>- Các mặt bên SAB; SBC; SCD; SDA là những tam giác cân tại S.</w:t>
                      </w:r>
                    </w:p>
                    <w:p w:rsidR="00FA1AD7" w:rsidRDefault="009708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  <w:t>- Các cạnh đáy AB; BC; CD; AD bằng nhau.</w:t>
                      </w:r>
                    </w:p>
                    <w:p w:rsidR="00FA1AD7" w:rsidRDefault="009708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  <w:t>- Các cạnh bên SA; SB; SC; SD bằng nhau.</w:t>
                      </w:r>
                    </w:p>
                    <w:p w:rsidR="00FA1AD7" w:rsidRDefault="0097085E">
                      <w:pPr>
                        <w:spacing w:after="0" w:line="312" w:lineRule="auto"/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6"/>
                          <w:szCs w:val="26"/>
                        </w:rPr>
                        <w:t>- S gọi là đỉnh của hình chóp tứ giác đều S.ABCD.</w:t>
                      </w:r>
                    </w:p>
                    <w:p w:rsidR="00FA1AD7" w:rsidRDefault="00FA1A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004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2705100" cy="3048000"/>
                <wp:effectExtent l="12700" t="12700" r="12700" b="12700"/>
                <wp:wrapNone/>
                <wp:docPr id="30" name="Snip Diagonal Corner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200" cy="30480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Hình chóp tam giác đều có 4 mặt , 6 cạnh.</w:t>
                            </w:r>
                          </w:p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Mặt đáy ABC là một tam giác đều.</w:t>
                            </w:r>
                          </w:p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Các mặt bên SAB, SBC, SCA là những tam giác cân tại S.</w:t>
                            </w:r>
                          </w:p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Các cạnh đáy AB, BC, CA bằng nhau</w:t>
                            </w:r>
                          </w:p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Các cạnh bên SA, SB, SC bằng nhau.</w:t>
                            </w:r>
                          </w:p>
                          <w:p w:rsidR="00FA1AD7" w:rsidRDefault="009708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7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 gọi là đỉnh của hình chóp tam giác đều S.ABC.</w:t>
                            </w:r>
                          </w:p>
                          <w:p w:rsidR="00FA1AD7" w:rsidRDefault="00FA1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Diagonal Corner Rectangle 30" o:spid="_x0000_s1031" style="position:absolute;left:0;text-align:left;margin-left:0;margin-top:18.65pt;width:213pt;height:240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705200,304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" adj="-11796480,,5400" path="m,l2254324,r450876,450876l2705200,3048000r,l450876,3048000,,2597124,,xe" fillcolor="white [3201]" strokecolor="#c0504d [3205]" strokeweight="2pt">
                <v:stroke joinstyle="miter"/>
                <v:formulas/>
                <v:path arrowok="t" o:connecttype="custom" o:connectlocs="0,0;2254324,0;2705200,450876;2705200,3048000;2705200,3048000;450876,3048000;0,2597124;0,0" o:connectangles="0,0,0,0,0,0,0,0" textboxrect="0,0,2705200,3048000"/>
                <v:textbox>
                  <w:txbxContent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Hình chóp tam giác đều có 4 mặt , 6 cạnh.</w:t>
                      </w:r>
                    </w:p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Mặt đáy ABC là một tam giác đều.</w:t>
                      </w:r>
                    </w:p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Các mặt bên SAB, SBC, SCA là những tam giác cân tại S.</w:t>
                      </w:r>
                    </w:p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Các cạnh đáy AB, BC, CA bằng nhau</w:t>
                      </w:r>
                    </w:p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Các cạnh bên SA, SB, SC bằng nhau.</w:t>
                      </w:r>
                    </w:p>
                    <w:p w:rsidR="00FA1AD7" w:rsidRDefault="009708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7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 gọi là đỉnh của hình chóp tam giác đều S.ABC.</w:t>
                      </w:r>
                    </w:p>
                    <w:p w:rsidR="00FA1AD7" w:rsidRDefault="00FA1A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8"/>
          <w:szCs w:val="28"/>
        </w:rPr>
      </w:pPr>
    </w:p>
    <w:p w:rsidR="00FA1AD7" w:rsidRDefault="00FA1AD7">
      <w:pPr>
        <w:spacing w:before="120" w:after="120" w:line="324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vi-VN"/>
        </w:rPr>
      </w:pP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* HƯỚNG DẪN VỀ NHÀ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Ôn lại toàn bộ nội dung kiến thức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“Hình chóp tam giác đều, hình chóp tứ giác đều”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đã học.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Hoàn thành các bài tập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trong SBT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-Đọc thêm bài có thể em chưa biết:”Kim Tự tháp”</w:t>
      </w:r>
    </w:p>
    <w:p w:rsidR="00FA1AD7" w:rsidRDefault="0097085E">
      <w:pPr>
        <w:spacing w:before="120" w:after="120" w:line="32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Đ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ọ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c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trước bài mới “Thực hành tạo dựng Hologram”.</w:t>
      </w:r>
    </w:p>
    <w:p w:rsidR="00FA1AD7" w:rsidRDefault="00FA1AD7"/>
    <w:sectPr w:rsidR="00FA1AD7" w:rsidSect="006060F4">
      <w:pgSz w:w="11907" w:h="16840" w:code="9"/>
      <w:pgMar w:top="964" w:right="851" w:bottom="964" w:left="1134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7C" w:rsidRDefault="006A217C">
      <w:pPr>
        <w:spacing w:line="240" w:lineRule="auto"/>
      </w:pPr>
      <w:r>
        <w:separator/>
      </w:r>
    </w:p>
  </w:endnote>
  <w:endnote w:type="continuationSeparator" w:id="0">
    <w:p w:rsidR="006A217C" w:rsidRDefault="006A2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7C" w:rsidRDefault="006A217C">
      <w:pPr>
        <w:spacing w:after="0"/>
      </w:pPr>
      <w:r>
        <w:separator/>
      </w:r>
    </w:p>
  </w:footnote>
  <w:footnote w:type="continuationSeparator" w:id="0">
    <w:p w:rsidR="006A217C" w:rsidRDefault="006A21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43BE"/>
    <w:multiLevelType w:val="multilevel"/>
    <w:tmpl w:val="1DA743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ED"/>
    <w:rsid w:val="000A0033"/>
    <w:rsid w:val="000F28BB"/>
    <w:rsid w:val="00414704"/>
    <w:rsid w:val="006060F4"/>
    <w:rsid w:val="00651394"/>
    <w:rsid w:val="006A217C"/>
    <w:rsid w:val="008E6664"/>
    <w:rsid w:val="0097085E"/>
    <w:rsid w:val="00AB42ED"/>
    <w:rsid w:val="00AD3FE8"/>
    <w:rsid w:val="00D34628"/>
    <w:rsid w:val="00DF3EF3"/>
    <w:rsid w:val="00FA1AD7"/>
    <w:rsid w:val="06A50AB1"/>
    <w:rsid w:val="18365A0D"/>
    <w:rsid w:val="267B5E32"/>
    <w:rsid w:val="2A752C4C"/>
    <w:rsid w:val="2F6509D0"/>
    <w:rsid w:val="35AA687A"/>
    <w:rsid w:val="68C2279F"/>
    <w:rsid w:val="72A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4410762-BDFC-4BD3-99D8-DFC68BE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TAC</cp:lastModifiedBy>
  <cp:revision>5</cp:revision>
  <dcterms:created xsi:type="dcterms:W3CDTF">2023-10-04T02:51:00Z</dcterms:created>
  <dcterms:modified xsi:type="dcterms:W3CDTF">2023-10-21T00:59:00Z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9F9C8F658AEA4BACAB2D660F750FE90F</vt:lpwstr>
  </property>
</Properties>
</file>