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0"/>
      </w:tblGrid>
      <w:tr w:rsidR="00BF1EC6" w:rsidRPr="000C6626" w14:paraId="79C571B3" w14:textId="77777777" w:rsidTr="00EC7459">
        <w:trPr>
          <w:trHeight w:val="1408"/>
          <w:jc w:val="center"/>
        </w:trPr>
        <w:tc>
          <w:tcPr>
            <w:tcW w:w="4962" w:type="dxa"/>
          </w:tcPr>
          <w:p w14:paraId="53C2437B" w14:textId="4EA20BCD" w:rsidR="00BF1EC6" w:rsidRPr="000C6626" w:rsidRDefault="00BF1EC6" w:rsidP="00EC7459">
            <w:pPr>
              <w:jc w:val="center"/>
              <w:rPr>
                <w:rFonts w:cs="Times New Roman"/>
                <w:sz w:val="26"/>
                <w:szCs w:val="26"/>
              </w:rPr>
            </w:pPr>
            <w:r w:rsidRPr="000C6626">
              <w:rPr>
                <w:rFonts w:cs="Times New Roman"/>
                <w:sz w:val="26"/>
                <w:szCs w:val="26"/>
              </w:rPr>
              <w:t xml:space="preserve">UBND HUYỆN </w:t>
            </w:r>
            <w:r w:rsidR="005D16F0">
              <w:rPr>
                <w:rFonts w:cs="Times New Roman"/>
                <w:sz w:val="26"/>
                <w:szCs w:val="26"/>
              </w:rPr>
              <w:t>..................</w:t>
            </w:r>
          </w:p>
          <w:p w14:paraId="5EA39867" w14:textId="20981537" w:rsidR="00BF1EC6" w:rsidRPr="000C6626" w:rsidRDefault="00BF1EC6" w:rsidP="00EC7459">
            <w:pPr>
              <w:jc w:val="center"/>
              <w:rPr>
                <w:rFonts w:cs="Times New Roman"/>
                <w:b/>
                <w:szCs w:val="28"/>
              </w:rPr>
            </w:pPr>
            <w:r w:rsidRPr="000C6626">
              <w:rPr>
                <w:rFonts w:cs="Times New Roman"/>
                <w:b/>
                <w:szCs w:val="28"/>
              </w:rPr>
              <w:t xml:space="preserve">TRƯỜNG TH&amp;THCS </w:t>
            </w:r>
            <w:r w:rsidR="005D16F0">
              <w:rPr>
                <w:rFonts w:cs="Times New Roman"/>
                <w:b/>
                <w:szCs w:val="28"/>
              </w:rPr>
              <w:t>..................</w:t>
            </w:r>
          </w:p>
          <w:p w14:paraId="451A95A3" w14:textId="3EC42430" w:rsidR="00BF1EC6" w:rsidRPr="000C6626" w:rsidRDefault="00BF1EC6" w:rsidP="00EC7459">
            <w:pPr>
              <w:tabs>
                <w:tab w:val="left" w:pos="1635"/>
              </w:tabs>
              <w:rPr>
                <w:rFonts w:cs="Times New Roman"/>
                <w:szCs w:val="28"/>
              </w:rPr>
            </w:pPr>
            <w:r w:rsidRPr="000C6626">
              <w:rPr>
                <w:rFonts w:cs="Times New Roman"/>
                <w:b/>
                <w:noProof/>
                <w:szCs w:val="28"/>
              </w:rPr>
              <mc:AlternateContent>
                <mc:Choice Requires="wps">
                  <w:drawing>
                    <wp:anchor distT="0" distB="0" distL="114300" distR="114300" simplePos="0" relativeHeight="251661312" behindDoc="0" locked="0" layoutInCell="1" allowOverlap="1" wp14:anchorId="69C55AF8" wp14:editId="6184CD48">
                      <wp:simplePos x="0" y="0"/>
                      <wp:positionH relativeFrom="column">
                        <wp:posOffset>744855</wp:posOffset>
                      </wp:positionH>
                      <wp:positionV relativeFrom="paragraph">
                        <wp:posOffset>8890</wp:posOffset>
                      </wp:positionV>
                      <wp:extent cx="1198245" cy="9525"/>
                      <wp:effectExtent l="0" t="0" r="20955" b="2857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9824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E1653C4"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5pt,.7pt" to="15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" strokecolor="#dedede [3060]" strokeweight="1pt">
                      <o:lock v:ext="edit" shapetype="f"/>
                    </v:line>
                  </w:pict>
                </mc:Fallback>
              </mc:AlternateContent>
            </w:r>
            <w:r w:rsidRPr="000C6626">
              <w:rPr>
                <w:rFonts w:cs="Times New Roman"/>
                <w:szCs w:val="28"/>
              </w:rPr>
              <w:tab/>
            </w:r>
          </w:p>
          <w:p w14:paraId="27EB6F79" w14:textId="48A706D0" w:rsidR="00BF1EC6" w:rsidRPr="000C6626" w:rsidRDefault="00BF1EC6" w:rsidP="00BF1EC6">
            <w:pPr>
              <w:tabs>
                <w:tab w:val="left" w:pos="1635"/>
              </w:tabs>
              <w:rPr>
                <w:rFonts w:cs="Times New Roman"/>
                <w:szCs w:val="28"/>
              </w:rPr>
            </w:pPr>
            <w:r w:rsidRPr="000C6626">
              <w:rPr>
                <w:rFonts w:cs="Times New Roman"/>
                <w:szCs w:val="28"/>
              </w:rPr>
              <w:t xml:space="preserve">        Số:       </w:t>
            </w:r>
            <w:r w:rsidR="00336BFD">
              <w:rPr>
                <w:rFonts w:cs="Times New Roman"/>
                <w:szCs w:val="28"/>
              </w:rPr>
              <w:t>/BC-TH&amp;THCS</w:t>
            </w:r>
            <w:bookmarkStart w:id="0" w:name="_GoBack"/>
            <w:bookmarkEnd w:id="0"/>
          </w:p>
        </w:tc>
        <w:tc>
          <w:tcPr>
            <w:tcW w:w="5670" w:type="dxa"/>
          </w:tcPr>
          <w:p w14:paraId="0E2045F5" w14:textId="77777777" w:rsidR="00BF1EC6" w:rsidRPr="000C6626" w:rsidRDefault="00BF1EC6" w:rsidP="00EC7459">
            <w:pPr>
              <w:jc w:val="center"/>
              <w:rPr>
                <w:rFonts w:cs="Times New Roman"/>
                <w:b/>
                <w:sz w:val="26"/>
                <w:szCs w:val="26"/>
              </w:rPr>
            </w:pPr>
            <w:r w:rsidRPr="000C6626">
              <w:rPr>
                <w:rFonts w:cs="Times New Roman"/>
                <w:b/>
                <w:sz w:val="26"/>
                <w:szCs w:val="26"/>
              </w:rPr>
              <w:t>CỘNG HÒA XÃ HỘI CHỦ NGHĨA VIỆT NAM</w:t>
            </w:r>
          </w:p>
          <w:p w14:paraId="0728890C" w14:textId="77777777" w:rsidR="00BF1EC6" w:rsidRPr="000C6626" w:rsidRDefault="00BF1EC6" w:rsidP="00EC7459">
            <w:pPr>
              <w:jc w:val="center"/>
              <w:rPr>
                <w:rFonts w:cs="Times New Roman"/>
                <w:b/>
                <w:szCs w:val="28"/>
              </w:rPr>
            </w:pPr>
            <w:r w:rsidRPr="000C6626">
              <w:rPr>
                <w:rFonts w:cs="Times New Roman"/>
                <w:b/>
                <w:szCs w:val="28"/>
              </w:rPr>
              <w:t>Độc lập – Tự do – Hạnh phúc</w:t>
            </w:r>
          </w:p>
          <w:p w14:paraId="391E37F3" w14:textId="2321AE44" w:rsidR="00BF1EC6" w:rsidRPr="000C6626" w:rsidRDefault="00BF1EC6" w:rsidP="00EC7459">
            <w:pPr>
              <w:jc w:val="center"/>
              <w:rPr>
                <w:rFonts w:cs="Times New Roman"/>
                <w:b/>
                <w:szCs w:val="28"/>
              </w:rPr>
            </w:pPr>
            <w:r w:rsidRPr="000C6626">
              <w:rPr>
                <w:rFonts w:cs="Times New Roman"/>
                <w:b/>
                <w:noProof/>
                <w:szCs w:val="28"/>
              </w:rPr>
              <mc:AlternateContent>
                <mc:Choice Requires="wps">
                  <w:drawing>
                    <wp:anchor distT="4294967295" distB="4294967295" distL="114300" distR="114300" simplePos="0" relativeHeight="251662336" behindDoc="0" locked="0" layoutInCell="1" allowOverlap="1" wp14:anchorId="533FDB05" wp14:editId="70F28693">
                      <wp:simplePos x="0" y="0"/>
                      <wp:positionH relativeFrom="column">
                        <wp:posOffset>721360</wp:posOffset>
                      </wp:positionH>
                      <wp:positionV relativeFrom="paragraph">
                        <wp:posOffset>9524</wp:posOffset>
                      </wp:positionV>
                      <wp:extent cx="208597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5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575945E" id="Straight Connector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8pt,.75pt" to="221.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" strokecolor="#dedede [3060]" strokeweight="1pt">
                      <o:lock v:ext="edit" shapetype="f"/>
                    </v:line>
                  </w:pict>
                </mc:Fallback>
              </mc:AlternateContent>
            </w:r>
          </w:p>
          <w:p w14:paraId="57552DA8" w14:textId="174125FD" w:rsidR="00BF1EC6" w:rsidRPr="000C6626" w:rsidRDefault="005D16F0" w:rsidP="00301750">
            <w:pPr>
              <w:jc w:val="center"/>
              <w:rPr>
                <w:rFonts w:cs="Times New Roman"/>
                <w:i/>
                <w:szCs w:val="28"/>
              </w:rPr>
            </w:pPr>
            <w:r>
              <w:rPr>
                <w:rFonts w:cs="Times New Roman"/>
                <w:i/>
                <w:szCs w:val="28"/>
              </w:rPr>
              <w:t>..................</w:t>
            </w:r>
            <w:r w:rsidR="00BF1EC6" w:rsidRPr="000C6626">
              <w:rPr>
                <w:rFonts w:cs="Times New Roman"/>
                <w:i/>
                <w:szCs w:val="28"/>
              </w:rPr>
              <w:t>, ngày</w:t>
            </w:r>
            <w:r w:rsidR="00301750">
              <w:rPr>
                <w:rFonts w:cs="Times New Roman"/>
                <w:i/>
                <w:szCs w:val="28"/>
              </w:rPr>
              <w:t xml:space="preserve"> 10</w:t>
            </w:r>
            <w:r w:rsidR="00BF1EC6" w:rsidRPr="000C6626">
              <w:rPr>
                <w:rFonts w:cs="Times New Roman"/>
                <w:i/>
                <w:szCs w:val="28"/>
              </w:rPr>
              <w:t xml:space="preserve"> tháng  8 năm 2023</w:t>
            </w:r>
          </w:p>
        </w:tc>
      </w:tr>
    </w:tbl>
    <w:p w14:paraId="57977DE3" w14:textId="77777777" w:rsidR="00BF1EC6" w:rsidRPr="000C6626" w:rsidRDefault="00BF1EC6" w:rsidP="00301750">
      <w:pPr>
        <w:spacing w:line="240" w:lineRule="auto"/>
        <w:rPr>
          <w:rFonts w:cs="Times New Roman"/>
          <w:b/>
          <w:szCs w:val="28"/>
        </w:rPr>
      </w:pPr>
    </w:p>
    <w:p w14:paraId="54B5CCCC" w14:textId="77777777" w:rsidR="00836EC6" w:rsidRPr="000C6626" w:rsidRDefault="00FA2E9E" w:rsidP="005C3E4C">
      <w:pPr>
        <w:spacing w:line="240" w:lineRule="auto"/>
        <w:jc w:val="center"/>
        <w:rPr>
          <w:rFonts w:cs="Times New Roman"/>
          <w:b/>
          <w:szCs w:val="28"/>
        </w:rPr>
      </w:pPr>
      <w:r w:rsidRPr="000C6626">
        <w:rPr>
          <w:rFonts w:cs="Times New Roman"/>
          <w:b/>
          <w:szCs w:val="28"/>
        </w:rPr>
        <w:t xml:space="preserve">BÁO CÁO </w:t>
      </w:r>
    </w:p>
    <w:p w14:paraId="66FCD14C" w14:textId="257304C3" w:rsidR="00836EC6" w:rsidRPr="000C6626" w:rsidRDefault="00FA2E9E" w:rsidP="005C3E4C">
      <w:pPr>
        <w:spacing w:line="240" w:lineRule="auto"/>
        <w:jc w:val="center"/>
        <w:rPr>
          <w:rFonts w:cs="Times New Roman"/>
          <w:b/>
          <w:szCs w:val="28"/>
        </w:rPr>
      </w:pPr>
      <w:r w:rsidRPr="000C6626">
        <w:rPr>
          <w:rFonts w:cs="Times New Roman"/>
          <w:b/>
          <w:szCs w:val="28"/>
        </w:rPr>
        <w:t>TỔNG KẾT 10 NĂM THỰC HIỆN LUẬT PHÒNG</w:t>
      </w:r>
      <w:r w:rsidR="000B213F" w:rsidRPr="000C6626">
        <w:rPr>
          <w:rFonts w:cs="Times New Roman"/>
          <w:b/>
          <w:szCs w:val="28"/>
        </w:rPr>
        <w:t>,</w:t>
      </w:r>
      <w:r w:rsidRPr="000C6626">
        <w:rPr>
          <w:rFonts w:cs="Times New Roman"/>
          <w:b/>
          <w:szCs w:val="28"/>
        </w:rPr>
        <w:t xml:space="preserve"> CHỐNG </w:t>
      </w:r>
    </w:p>
    <w:p w14:paraId="28A36ABF" w14:textId="72BD65F1" w:rsidR="00FA2E9E" w:rsidRPr="000C6626" w:rsidRDefault="00FA2E9E" w:rsidP="005C3E4C">
      <w:pPr>
        <w:spacing w:line="240" w:lineRule="auto"/>
        <w:jc w:val="center"/>
        <w:rPr>
          <w:rFonts w:cs="Times New Roman"/>
          <w:b/>
          <w:szCs w:val="28"/>
        </w:rPr>
      </w:pPr>
      <w:r w:rsidRPr="000C6626">
        <w:rPr>
          <w:rFonts w:cs="Times New Roman"/>
          <w:b/>
          <w:szCs w:val="28"/>
        </w:rPr>
        <w:t>TÁC HẠI CỦA THUỐC LÁ</w:t>
      </w:r>
    </w:p>
    <w:p w14:paraId="4B510588" w14:textId="77777777" w:rsidR="00BC5EFC" w:rsidRPr="000C6626" w:rsidRDefault="00BC5EFC" w:rsidP="00B37805">
      <w:pPr>
        <w:spacing w:line="360" w:lineRule="exact"/>
        <w:ind w:firstLine="709"/>
        <w:rPr>
          <w:rFonts w:cs="Times New Roman"/>
          <w:szCs w:val="28"/>
          <w:lang w:val="fr-FR"/>
        </w:rPr>
      </w:pPr>
    </w:p>
    <w:p w14:paraId="6D702D95" w14:textId="1798288A" w:rsidR="00EB7D3D" w:rsidRPr="00301750" w:rsidRDefault="004C224E" w:rsidP="002019CB">
      <w:pPr>
        <w:spacing w:before="120" w:line="320" w:lineRule="exact"/>
        <w:ind w:firstLine="720"/>
        <w:jc w:val="both"/>
        <w:rPr>
          <w:rFonts w:cs="Times New Roman"/>
          <w:b/>
          <w:bCs/>
          <w:szCs w:val="28"/>
        </w:rPr>
      </w:pPr>
      <w:bookmarkStart w:id="1" w:name="_Hlk131149695"/>
      <w:r w:rsidRPr="00301750">
        <w:rPr>
          <w:rFonts w:cs="Times New Roman"/>
          <w:b/>
          <w:spacing w:val="-4"/>
          <w:szCs w:val="28"/>
        </w:rPr>
        <w:t xml:space="preserve">I. </w:t>
      </w:r>
      <w:r w:rsidRPr="00301750">
        <w:rPr>
          <w:rFonts w:cs="Times New Roman"/>
          <w:b/>
          <w:bCs/>
          <w:szCs w:val="28"/>
        </w:rPr>
        <w:t>TÌNH HÌNH BAN HÀNH CÁC VĂN BẢN CHỈ ĐẠO VÀ TỔ CHỨC  THỰC HIỆN LUẬT PCTH THUỐC LÁ</w:t>
      </w:r>
      <w:bookmarkEnd w:id="1"/>
    </w:p>
    <w:p w14:paraId="79001A4B" w14:textId="3DC80065" w:rsidR="004D5336" w:rsidRPr="00301750" w:rsidRDefault="004D5336" w:rsidP="002019CB">
      <w:pPr>
        <w:spacing w:before="120" w:line="320" w:lineRule="exact"/>
        <w:ind w:firstLine="720"/>
        <w:jc w:val="both"/>
        <w:rPr>
          <w:rFonts w:cs="Times New Roman"/>
          <w:b/>
          <w:bCs/>
          <w:szCs w:val="28"/>
        </w:rPr>
      </w:pPr>
      <w:r w:rsidRPr="00301750">
        <w:rPr>
          <w:rFonts w:cs="Times New Roman"/>
          <w:b/>
          <w:bCs/>
          <w:szCs w:val="28"/>
        </w:rPr>
        <w:t>1. Văn bản chỉ đạo của các cấp</w:t>
      </w:r>
    </w:p>
    <w:p w14:paraId="7004EB50" w14:textId="01F0F5A5" w:rsidR="00997C57" w:rsidRPr="00301750" w:rsidRDefault="00997C57" w:rsidP="002019CB">
      <w:pPr>
        <w:spacing w:before="120" w:line="320" w:lineRule="exact"/>
        <w:ind w:firstLine="720"/>
        <w:jc w:val="both"/>
        <w:rPr>
          <w:rFonts w:cs="Times New Roman"/>
          <w:b/>
          <w:bCs/>
          <w:szCs w:val="28"/>
        </w:rPr>
      </w:pPr>
      <w:r w:rsidRPr="00301750">
        <w:rPr>
          <w:rFonts w:cs="Times New Roman"/>
          <w:b/>
          <w:bCs/>
          <w:szCs w:val="28"/>
        </w:rPr>
        <w:t>* Bộ GD:</w:t>
      </w:r>
    </w:p>
    <w:p w14:paraId="1154E461" w14:textId="77777777" w:rsidR="004D5336" w:rsidRDefault="004D5336" w:rsidP="002019CB">
      <w:pPr>
        <w:pStyle w:val="BodyText"/>
        <w:spacing w:before="120" w:line="320" w:lineRule="exact"/>
        <w:ind w:left="0" w:firstLine="720"/>
      </w:pPr>
      <w:r w:rsidRPr="000C6626">
        <w:t>Chỉ thị số 56/CT-BGDĐT ngày 02/10/2007 của Bộ trưởng Bộ Giáo dục và Đào tạo về việc tăng cường công tác phòng, chống tác hạ</w:t>
      </w:r>
      <w:r>
        <w:t>i thuốc lá trong ngành giáo dục;</w:t>
      </w:r>
    </w:p>
    <w:p w14:paraId="3CC3FD21" w14:textId="655C7AD9" w:rsidR="004D5336" w:rsidRDefault="004D5336" w:rsidP="002019CB">
      <w:pPr>
        <w:pStyle w:val="BodyText"/>
        <w:spacing w:before="120" w:line="320" w:lineRule="exact"/>
        <w:ind w:left="0" w:firstLine="720"/>
      </w:pPr>
      <w:r w:rsidRPr="000C6626">
        <w:t>Quyết định số 3323/QĐ-BGDĐT ngày 13/8/2010 của B</w:t>
      </w:r>
      <w:r>
        <w:t>ộ trưởng Bộ Giáo dục và Đào tạo;</w:t>
      </w:r>
    </w:p>
    <w:p w14:paraId="091766B8" w14:textId="62B4B6CC" w:rsidR="004D5336" w:rsidRDefault="004D5336" w:rsidP="002019CB">
      <w:pPr>
        <w:spacing w:before="120" w:line="320" w:lineRule="exact"/>
        <w:ind w:firstLine="720"/>
        <w:jc w:val="both"/>
        <w:rPr>
          <w:iCs/>
          <w:szCs w:val="28"/>
        </w:rPr>
      </w:pPr>
      <w:r w:rsidRPr="004D5336">
        <w:rPr>
          <w:szCs w:val="28"/>
        </w:rPr>
        <w:t xml:space="preserve">Chỉ thị số 6036/CT-BGDĐT ngày 17 tháng 12 năm 2014 </w:t>
      </w:r>
      <w:r>
        <w:rPr>
          <w:szCs w:val="28"/>
        </w:rPr>
        <w:t>v</w:t>
      </w:r>
      <w:r w:rsidRPr="004D5336">
        <w:rPr>
          <w:szCs w:val="28"/>
        </w:rPr>
        <w:t xml:space="preserve">ề việc tăng cường thực hiện </w:t>
      </w:r>
      <w:r w:rsidRPr="004D5336">
        <w:rPr>
          <w:iCs/>
          <w:szCs w:val="28"/>
        </w:rPr>
        <w:t>phòng, chống tác hại của thuốc lá và lạm dụng đồ uống có cồn trong ngành Giáo dục;</w:t>
      </w:r>
    </w:p>
    <w:p w14:paraId="140C7D8F" w14:textId="6587F5DA" w:rsidR="00997C57" w:rsidRPr="00997C57" w:rsidRDefault="00997C57" w:rsidP="002019CB">
      <w:pPr>
        <w:spacing w:before="120" w:line="320" w:lineRule="exact"/>
        <w:ind w:firstLine="720"/>
        <w:jc w:val="both"/>
        <w:rPr>
          <w:iCs/>
          <w:szCs w:val="28"/>
        </w:rPr>
      </w:pPr>
      <w:r>
        <w:rPr>
          <w:iCs/>
          <w:szCs w:val="28"/>
        </w:rPr>
        <w:t xml:space="preserve">* </w:t>
      </w:r>
      <w:r w:rsidRPr="00997C57">
        <w:rPr>
          <w:iCs/>
          <w:szCs w:val="28"/>
        </w:rPr>
        <w:t>Phòng GD</w:t>
      </w:r>
    </w:p>
    <w:p w14:paraId="20C0B973" w14:textId="6FB82DFA" w:rsidR="004D5336" w:rsidRDefault="004D5336" w:rsidP="002019CB">
      <w:pPr>
        <w:spacing w:before="120" w:line="320" w:lineRule="exact"/>
        <w:ind w:firstLine="720"/>
        <w:jc w:val="both"/>
        <w:rPr>
          <w:rFonts w:eastAsia="Times New Roman" w:cs="Times New Roman"/>
          <w:color w:val="000000"/>
          <w:sz w:val="26"/>
          <w:szCs w:val="26"/>
        </w:rPr>
      </w:pPr>
      <w:r>
        <w:rPr>
          <w:iCs/>
          <w:szCs w:val="28"/>
        </w:rPr>
        <w:t>Công văn</w:t>
      </w:r>
      <w:r w:rsidRPr="004D5336">
        <w:rPr>
          <w:rFonts w:eastAsia="Times New Roman" w:cs="Times New Roman"/>
          <w:color w:val="000000"/>
          <w:sz w:val="26"/>
          <w:szCs w:val="26"/>
        </w:rPr>
        <w:t xml:space="preserve"> </w:t>
      </w:r>
      <w:r>
        <w:rPr>
          <w:rFonts w:eastAsia="Times New Roman" w:cs="Times New Roman"/>
          <w:color w:val="000000"/>
          <w:sz w:val="26"/>
          <w:szCs w:val="26"/>
        </w:rPr>
        <w:t>Số 871</w:t>
      </w:r>
      <w:r w:rsidRPr="004D5336">
        <w:rPr>
          <w:rFonts w:eastAsia="Times New Roman" w:cs="Times New Roman"/>
          <w:color w:val="000000"/>
          <w:sz w:val="26"/>
          <w:szCs w:val="26"/>
        </w:rPr>
        <w:t xml:space="preserve"> / PGDĐT</w:t>
      </w:r>
      <w:r w:rsidRPr="004D5336">
        <w:rPr>
          <w:rFonts w:eastAsia="Times New Roman" w:cs="Times New Roman"/>
          <w:i/>
          <w:iCs/>
          <w:color w:val="000000"/>
          <w:szCs w:val="28"/>
        </w:rPr>
        <w:t xml:space="preserve"> ngày tháng 11 năm 2021</w:t>
      </w:r>
      <w:r w:rsidRPr="004D5336">
        <w:rPr>
          <w:rFonts w:eastAsia="Times New Roman" w:cs="Times New Roman"/>
          <w:color w:val="000000"/>
          <w:sz w:val="26"/>
          <w:szCs w:val="26"/>
        </w:rPr>
        <w:t xml:space="preserve"> V/v chuẩn bị đón đoàn kiểm tra công tác</w:t>
      </w:r>
      <w:r w:rsidR="00997C57">
        <w:rPr>
          <w:rFonts w:eastAsia="Times New Roman" w:cs="Times New Roman"/>
          <w:color w:val="000000"/>
          <w:sz w:val="26"/>
          <w:szCs w:val="26"/>
        </w:rPr>
        <w:t xml:space="preserve"> </w:t>
      </w:r>
      <w:r w:rsidRPr="004D5336">
        <w:rPr>
          <w:rFonts w:eastAsia="Times New Roman" w:cs="Times New Roman"/>
          <w:color w:val="000000"/>
          <w:sz w:val="26"/>
          <w:szCs w:val="26"/>
        </w:rPr>
        <w:t>phòng, chống tác hại của thuốc lá</w:t>
      </w:r>
      <w:r w:rsidR="00997C57">
        <w:rPr>
          <w:rFonts w:eastAsia="Times New Roman" w:cs="Times New Roman"/>
          <w:color w:val="000000"/>
          <w:sz w:val="26"/>
          <w:szCs w:val="26"/>
        </w:rPr>
        <w:t xml:space="preserve"> </w:t>
      </w:r>
      <w:r w:rsidRPr="004D5336">
        <w:rPr>
          <w:rFonts w:eastAsia="Times New Roman" w:cs="Times New Roman"/>
          <w:color w:val="000000"/>
          <w:sz w:val="26"/>
          <w:szCs w:val="26"/>
        </w:rPr>
        <w:t>năm 2021</w:t>
      </w:r>
      <w:r>
        <w:rPr>
          <w:rFonts w:eastAsia="Times New Roman" w:cs="Times New Roman"/>
          <w:color w:val="000000"/>
          <w:sz w:val="26"/>
          <w:szCs w:val="26"/>
        </w:rPr>
        <w:t>;</w:t>
      </w:r>
    </w:p>
    <w:p w14:paraId="2C012B05" w14:textId="69034AD6" w:rsidR="00997C57" w:rsidRDefault="004D5336" w:rsidP="002019CB">
      <w:pPr>
        <w:spacing w:before="120" w:line="320" w:lineRule="exact"/>
        <w:ind w:firstLine="720"/>
        <w:jc w:val="both"/>
        <w:rPr>
          <w:rFonts w:eastAsia="Times New Roman" w:cs="Times New Roman"/>
          <w:color w:val="000000"/>
          <w:sz w:val="26"/>
          <w:szCs w:val="26"/>
        </w:rPr>
      </w:pPr>
      <w:r>
        <w:rPr>
          <w:iCs/>
          <w:szCs w:val="28"/>
        </w:rPr>
        <w:t>Công văn</w:t>
      </w:r>
      <w:r w:rsidRPr="004D5336">
        <w:rPr>
          <w:rFonts w:eastAsia="Times New Roman" w:cs="Times New Roman"/>
          <w:color w:val="000000"/>
          <w:sz w:val="26"/>
          <w:szCs w:val="26"/>
        </w:rPr>
        <w:t xml:space="preserve"> Số</w:t>
      </w:r>
      <w:r w:rsidR="00997C57">
        <w:rPr>
          <w:rFonts w:eastAsia="Times New Roman" w:cs="Times New Roman"/>
          <w:color w:val="000000"/>
          <w:sz w:val="26"/>
          <w:szCs w:val="26"/>
        </w:rPr>
        <w:t xml:space="preserve"> </w:t>
      </w:r>
      <w:r>
        <w:rPr>
          <w:rFonts w:eastAsia="Times New Roman" w:cs="Times New Roman"/>
          <w:color w:val="000000"/>
          <w:sz w:val="26"/>
          <w:szCs w:val="26"/>
        </w:rPr>
        <w:t>667</w:t>
      </w:r>
      <w:r w:rsidRPr="004D5336">
        <w:rPr>
          <w:rFonts w:eastAsia="Times New Roman" w:cs="Times New Roman"/>
          <w:color w:val="000000"/>
          <w:sz w:val="26"/>
          <w:szCs w:val="26"/>
        </w:rPr>
        <w:t>/ PGDĐT</w:t>
      </w:r>
      <w:r w:rsidRPr="004D5336">
        <w:rPr>
          <w:rFonts w:eastAsia="Times New Roman" w:cs="Times New Roman"/>
          <w:i/>
          <w:iCs/>
          <w:color w:val="000000"/>
          <w:szCs w:val="28"/>
        </w:rPr>
        <w:t xml:space="preserve"> ngày </w:t>
      </w:r>
      <w:r>
        <w:rPr>
          <w:rFonts w:eastAsia="Times New Roman" w:cs="Times New Roman"/>
          <w:i/>
          <w:iCs/>
          <w:color w:val="000000"/>
          <w:szCs w:val="28"/>
        </w:rPr>
        <w:t xml:space="preserve">25 </w:t>
      </w:r>
      <w:r w:rsidRPr="004D5336">
        <w:rPr>
          <w:rFonts w:eastAsia="Times New Roman" w:cs="Times New Roman"/>
          <w:i/>
          <w:iCs/>
          <w:color w:val="000000"/>
          <w:szCs w:val="28"/>
        </w:rPr>
        <w:t>tháng 1</w:t>
      </w:r>
      <w:r>
        <w:rPr>
          <w:rFonts w:eastAsia="Times New Roman" w:cs="Times New Roman"/>
          <w:i/>
          <w:iCs/>
          <w:color w:val="000000"/>
          <w:szCs w:val="28"/>
        </w:rPr>
        <w:t>0</w:t>
      </w:r>
      <w:r w:rsidRPr="004D5336">
        <w:rPr>
          <w:rFonts w:eastAsia="Times New Roman" w:cs="Times New Roman"/>
          <w:i/>
          <w:iCs/>
          <w:color w:val="000000"/>
          <w:szCs w:val="28"/>
        </w:rPr>
        <w:t xml:space="preserve"> năm 202</w:t>
      </w:r>
      <w:r>
        <w:rPr>
          <w:rFonts w:eastAsia="Times New Roman" w:cs="Times New Roman"/>
          <w:i/>
          <w:iCs/>
          <w:color w:val="000000"/>
          <w:szCs w:val="28"/>
        </w:rPr>
        <w:t>2</w:t>
      </w:r>
      <w:r w:rsidRPr="004D5336">
        <w:rPr>
          <w:rFonts w:eastAsia="Times New Roman" w:cs="Times New Roman"/>
          <w:color w:val="000000"/>
          <w:sz w:val="26"/>
          <w:szCs w:val="26"/>
        </w:rPr>
        <w:t xml:space="preserve"> V/v tăng cường công tác truyền thông, giáo</w:t>
      </w:r>
      <w:r w:rsidR="00997C57">
        <w:rPr>
          <w:rFonts w:eastAsia="Times New Roman" w:cs="Times New Roman"/>
          <w:color w:val="000000"/>
          <w:sz w:val="26"/>
          <w:szCs w:val="26"/>
        </w:rPr>
        <w:t xml:space="preserve"> </w:t>
      </w:r>
      <w:r w:rsidRPr="004D5336">
        <w:rPr>
          <w:rFonts w:eastAsia="Times New Roman" w:cs="Times New Roman"/>
          <w:color w:val="000000"/>
          <w:sz w:val="26"/>
          <w:szCs w:val="26"/>
        </w:rPr>
        <w:t>dục phòng ngừa tác hại của thuốc lá mới</w:t>
      </w:r>
    </w:p>
    <w:p w14:paraId="027EEDED" w14:textId="10D2A3F4" w:rsidR="00997C57" w:rsidRDefault="00997C57" w:rsidP="002019CB">
      <w:pPr>
        <w:spacing w:before="120" w:line="320" w:lineRule="exact"/>
        <w:ind w:firstLine="720"/>
        <w:jc w:val="both"/>
        <w:rPr>
          <w:rFonts w:eastAsia="Times New Roman" w:cs="Times New Roman"/>
          <w:color w:val="000000"/>
          <w:sz w:val="26"/>
          <w:szCs w:val="26"/>
        </w:rPr>
      </w:pPr>
      <w:r>
        <w:rPr>
          <w:iCs/>
          <w:szCs w:val="28"/>
        </w:rPr>
        <w:t>Công văn</w:t>
      </w:r>
      <w:r w:rsidRPr="004D5336">
        <w:rPr>
          <w:rFonts w:eastAsia="Times New Roman" w:cs="Times New Roman"/>
          <w:color w:val="000000"/>
          <w:sz w:val="26"/>
          <w:szCs w:val="26"/>
        </w:rPr>
        <w:t xml:space="preserve"> Số</w:t>
      </w:r>
      <w:r>
        <w:rPr>
          <w:rFonts w:eastAsia="Times New Roman" w:cs="Times New Roman"/>
          <w:color w:val="000000"/>
          <w:sz w:val="26"/>
          <w:szCs w:val="26"/>
        </w:rPr>
        <w:t xml:space="preserve"> 278</w:t>
      </w:r>
      <w:r w:rsidRPr="004D5336">
        <w:rPr>
          <w:rFonts w:eastAsia="Times New Roman" w:cs="Times New Roman"/>
          <w:color w:val="000000"/>
          <w:sz w:val="26"/>
          <w:szCs w:val="26"/>
        </w:rPr>
        <w:t>/ PGDĐT</w:t>
      </w:r>
      <w:r w:rsidRPr="004D5336">
        <w:rPr>
          <w:rFonts w:eastAsia="Times New Roman" w:cs="Times New Roman"/>
          <w:i/>
          <w:iCs/>
          <w:color w:val="000000"/>
          <w:szCs w:val="28"/>
        </w:rPr>
        <w:t xml:space="preserve"> ngày </w:t>
      </w:r>
      <w:r>
        <w:rPr>
          <w:rFonts w:eastAsia="Times New Roman" w:cs="Times New Roman"/>
          <w:i/>
          <w:iCs/>
          <w:color w:val="000000"/>
          <w:szCs w:val="28"/>
        </w:rPr>
        <w:t xml:space="preserve">16 </w:t>
      </w:r>
      <w:r w:rsidRPr="004D5336">
        <w:rPr>
          <w:rFonts w:eastAsia="Times New Roman" w:cs="Times New Roman"/>
          <w:i/>
          <w:iCs/>
          <w:color w:val="000000"/>
          <w:szCs w:val="28"/>
        </w:rPr>
        <w:t xml:space="preserve">tháng </w:t>
      </w:r>
      <w:r>
        <w:rPr>
          <w:rFonts w:eastAsia="Times New Roman" w:cs="Times New Roman"/>
          <w:i/>
          <w:iCs/>
          <w:color w:val="000000"/>
          <w:szCs w:val="28"/>
        </w:rPr>
        <w:t>5</w:t>
      </w:r>
      <w:r w:rsidRPr="004D5336">
        <w:rPr>
          <w:rFonts w:eastAsia="Times New Roman" w:cs="Times New Roman"/>
          <w:i/>
          <w:iCs/>
          <w:color w:val="000000"/>
          <w:szCs w:val="28"/>
        </w:rPr>
        <w:t xml:space="preserve"> năm 202</w:t>
      </w:r>
      <w:r>
        <w:rPr>
          <w:rFonts w:eastAsia="Times New Roman" w:cs="Times New Roman"/>
          <w:i/>
          <w:iCs/>
          <w:color w:val="000000"/>
          <w:szCs w:val="28"/>
        </w:rPr>
        <w:t>3</w:t>
      </w:r>
      <w:r w:rsidRPr="004D5336">
        <w:rPr>
          <w:rFonts w:eastAsia="Times New Roman" w:cs="Times New Roman"/>
          <w:color w:val="000000"/>
          <w:sz w:val="26"/>
          <w:szCs w:val="26"/>
        </w:rPr>
        <w:t xml:space="preserve"> V/v </w:t>
      </w:r>
      <w:r w:rsidRPr="00997C57">
        <w:rPr>
          <w:rFonts w:eastAsia="Times New Roman" w:cs="Times New Roman"/>
          <w:color w:val="000000"/>
          <w:sz w:val="26"/>
          <w:szCs w:val="26"/>
        </w:rPr>
        <w:t>tăng cường truyền thông về tác hại của</w:t>
      </w:r>
      <w:r>
        <w:rPr>
          <w:rFonts w:eastAsia="Times New Roman" w:cs="Times New Roman"/>
          <w:color w:val="000000"/>
          <w:sz w:val="26"/>
          <w:szCs w:val="26"/>
        </w:rPr>
        <w:t xml:space="preserve"> </w:t>
      </w:r>
      <w:r w:rsidRPr="00997C57">
        <w:rPr>
          <w:rFonts w:eastAsia="Times New Roman" w:cs="Times New Roman"/>
          <w:color w:val="000000"/>
          <w:sz w:val="26"/>
          <w:szCs w:val="26"/>
        </w:rPr>
        <w:t>thuốc lá điện tử, thuốc lá nung nóng, shisha</w:t>
      </w:r>
      <w:r>
        <w:rPr>
          <w:rFonts w:eastAsia="Times New Roman" w:cs="Times New Roman"/>
          <w:color w:val="000000"/>
          <w:sz w:val="26"/>
          <w:szCs w:val="26"/>
        </w:rPr>
        <w:t>.</w:t>
      </w:r>
    </w:p>
    <w:p w14:paraId="76D07504" w14:textId="605BC3E7" w:rsidR="00997C57" w:rsidRPr="00301750" w:rsidRDefault="00997C57" w:rsidP="002019CB">
      <w:pPr>
        <w:spacing w:before="120" w:line="320" w:lineRule="exact"/>
        <w:ind w:firstLine="720"/>
        <w:jc w:val="both"/>
        <w:rPr>
          <w:rFonts w:cs="Times New Roman"/>
          <w:b/>
          <w:bCs/>
          <w:szCs w:val="28"/>
        </w:rPr>
      </w:pPr>
      <w:r w:rsidRPr="00301750">
        <w:rPr>
          <w:rFonts w:cs="Times New Roman"/>
          <w:b/>
          <w:bCs/>
          <w:szCs w:val="28"/>
        </w:rPr>
        <w:t>2. Kế hoạch của nhà trường</w:t>
      </w:r>
    </w:p>
    <w:p w14:paraId="39E0FACC" w14:textId="73B20E11" w:rsidR="004D5336" w:rsidRPr="00997C57" w:rsidRDefault="004D5336" w:rsidP="002019CB">
      <w:pPr>
        <w:pStyle w:val="NormalWeb"/>
        <w:shd w:val="clear" w:color="auto" w:fill="FFFFFF"/>
        <w:spacing w:before="120" w:beforeAutospacing="0" w:after="0" w:afterAutospacing="0" w:line="320" w:lineRule="exact"/>
        <w:ind w:firstLine="720"/>
        <w:rPr>
          <w:color w:val="333333"/>
          <w:sz w:val="21"/>
          <w:szCs w:val="21"/>
        </w:rPr>
      </w:pPr>
      <w:r w:rsidRPr="00997C57">
        <w:rPr>
          <w:bCs/>
          <w:color w:val="333333"/>
          <w:sz w:val="28"/>
          <w:szCs w:val="28"/>
        </w:rPr>
        <w:t>Kế hoạch về Phòng chống tác hại của thuốc lá trong trường học</w:t>
      </w:r>
      <w:r w:rsidR="00997C57">
        <w:rPr>
          <w:bCs/>
          <w:color w:val="333333"/>
          <w:sz w:val="28"/>
          <w:szCs w:val="28"/>
        </w:rPr>
        <w:t>;</w:t>
      </w:r>
    </w:p>
    <w:p w14:paraId="7BDBA746" w14:textId="7EA91AFE" w:rsidR="004D5336" w:rsidRDefault="004D5336" w:rsidP="002019CB">
      <w:pPr>
        <w:shd w:val="clear" w:color="auto" w:fill="FFFFFF"/>
        <w:spacing w:before="120" w:line="320" w:lineRule="exact"/>
        <w:ind w:firstLine="720"/>
        <w:jc w:val="both"/>
        <w:rPr>
          <w:szCs w:val="28"/>
        </w:rPr>
      </w:pPr>
      <w:r w:rsidRPr="00997C57">
        <w:rPr>
          <w:szCs w:val="28"/>
        </w:rPr>
        <w:t xml:space="preserve">Quyết định Thành lập </w:t>
      </w:r>
      <w:r w:rsidRPr="00997C57">
        <w:rPr>
          <w:bCs/>
          <w:szCs w:val="28"/>
        </w:rPr>
        <w:t>Ban chỉ đạo</w:t>
      </w:r>
      <w:r w:rsidRPr="00997C57">
        <w:rPr>
          <w:szCs w:val="28"/>
          <w:lang w:val="vi-VN"/>
        </w:rPr>
        <w:t xml:space="preserve"> </w:t>
      </w:r>
      <w:r w:rsidRPr="00997C57">
        <w:rPr>
          <w:szCs w:val="28"/>
        </w:rPr>
        <w:t>Phòng chống tác hại của thuốc lá trong nhà trường</w:t>
      </w:r>
      <w:r w:rsidR="00997C57">
        <w:rPr>
          <w:szCs w:val="28"/>
        </w:rPr>
        <w:t>;</w:t>
      </w:r>
    </w:p>
    <w:p w14:paraId="387D7C55" w14:textId="1E523E3F" w:rsidR="00997C57" w:rsidRPr="00997C57" w:rsidRDefault="00997C57" w:rsidP="002019CB">
      <w:pPr>
        <w:pStyle w:val="NormalWeb"/>
        <w:shd w:val="clear" w:color="auto" w:fill="FFFFFF"/>
        <w:spacing w:before="120" w:beforeAutospacing="0" w:after="0" w:afterAutospacing="0" w:line="320" w:lineRule="exact"/>
        <w:ind w:firstLine="720"/>
        <w:rPr>
          <w:color w:val="333333"/>
          <w:sz w:val="21"/>
          <w:szCs w:val="21"/>
        </w:rPr>
      </w:pPr>
      <w:r w:rsidRPr="00997C57">
        <w:rPr>
          <w:bCs/>
          <w:color w:val="333333"/>
          <w:sz w:val="28"/>
          <w:szCs w:val="28"/>
        </w:rPr>
        <w:t xml:space="preserve">Kế hoạch </w:t>
      </w:r>
      <w:r>
        <w:rPr>
          <w:bCs/>
          <w:color w:val="333333"/>
          <w:sz w:val="28"/>
          <w:szCs w:val="28"/>
        </w:rPr>
        <w:t xml:space="preserve">tuyên truyền </w:t>
      </w:r>
      <w:r w:rsidRPr="00997C57">
        <w:rPr>
          <w:bCs/>
          <w:color w:val="333333"/>
          <w:sz w:val="28"/>
          <w:szCs w:val="28"/>
        </w:rPr>
        <w:t>về tác hại của thuốc lá trong trường học</w:t>
      </w:r>
      <w:r>
        <w:rPr>
          <w:bCs/>
          <w:color w:val="333333"/>
          <w:sz w:val="28"/>
          <w:szCs w:val="28"/>
        </w:rPr>
        <w:t>.</w:t>
      </w:r>
    </w:p>
    <w:p w14:paraId="26F5A985" w14:textId="2F938E22" w:rsidR="00F7362C" w:rsidRPr="00301750" w:rsidRDefault="002305F7" w:rsidP="002019CB">
      <w:pPr>
        <w:spacing w:before="120" w:line="320" w:lineRule="exact"/>
        <w:ind w:firstLine="720"/>
        <w:jc w:val="both"/>
        <w:rPr>
          <w:rFonts w:cs="Times New Roman"/>
          <w:b/>
          <w:bCs/>
          <w:sz w:val="26"/>
          <w:szCs w:val="28"/>
        </w:rPr>
      </w:pPr>
      <w:r w:rsidRPr="00301750">
        <w:rPr>
          <w:rFonts w:cs="Times New Roman"/>
          <w:b/>
          <w:bCs/>
          <w:sz w:val="26"/>
          <w:szCs w:val="28"/>
        </w:rPr>
        <w:t>II</w:t>
      </w:r>
      <w:r w:rsidR="00BA33A8" w:rsidRPr="00301750">
        <w:rPr>
          <w:rFonts w:cs="Times New Roman"/>
          <w:b/>
          <w:bCs/>
          <w:sz w:val="26"/>
          <w:szCs w:val="28"/>
        </w:rPr>
        <w:t xml:space="preserve">. CÁC ĐIỀU KIỆN CHO VIỆC THỰC THI LUẬT PCTH THUỐC LÁ </w:t>
      </w:r>
    </w:p>
    <w:p w14:paraId="39751780" w14:textId="65A5CE6A" w:rsidR="00F7362C" w:rsidRPr="000C6626" w:rsidRDefault="008E16EA" w:rsidP="002019CB">
      <w:pPr>
        <w:spacing w:before="120" w:line="320" w:lineRule="exact"/>
        <w:ind w:firstLine="720"/>
        <w:jc w:val="both"/>
        <w:rPr>
          <w:rFonts w:cs="Times New Roman"/>
          <w:b/>
          <w:bCs/>
          <w:szCs w:val="28"/>
        </w:rPr>
      </w:pPr>
      <w:r w:rsidRPr="000C6626">
        <w:rPr>
          <w:rFonts w:cs="Times New Roman"/>
          <w:b/>
          <w:bCs/>
          <w:szCs w:val="28"/>
        </w:rPr>
        <w:t>1.</w:t>
      </w:r>
      <w:r w:rsidR="00F7362C" w:rsidRPr="000C6626">
        <w:rPr>
          <w:rFonts w:cs="Times New Roman"/>
          <w:b/>
          <w:bCs/>
          <w:szCs w:val="28"/>
        </w:rPr>
        <w:t xml:space="preserve"> Tổ chức, nhân lực</w:t>
      </w:r>
      <w:r w:rsidR="00821EE7" w:rsidRPr="000C6626">
        <w:rPr>
          <w:rFonts w:cs="Times New Roman"/>
          <w:b/>
          <w:bCs/>
          <w:szCs w:val="28"/>
        </w:rPr>
        <w:t xml:space="preserve"> </w:t>
      </w:r>
      <w:r w:rsidR="00446C50" w:rsidRPr="000C6626">
        <w:rPr>
          <w:rFonts w:cs="Times New Roman"/>
          <w:b/>
          <w:bCs/>
          <w:szCs w:val="28"/>
        </w:rPr>
        <w:t>và phối hợp liên ngành</w:t>
      </w:r>
      <w:r w:rsidR="003C23F3" w:rsidRPr="000C6626">
        <w:rPr>
          <w:rFonts w:cs="Times New Roman"/>
          <w:b/>
          <w:bCs/>
          <w:szCs w:val="28"/>
        </w:rPr>
        <w:t xml:space="preserve"> về PCTH thuốc lá</w:t>
      </w:r>
      <w:r w:rsidR="00446C50" w:rsidRPr="000C6626">
        <w:rPr>
          <w:rFonts w:cs="Times New Roman"/>
          <w:b/>
          <w:bCs/>
          <w:szCs w:val="28"/>
        </w:rPr>
        <w:t xml:space="preserve"> </w:t>
      </w:r>
      <w:r w:rsidR="00821EE7" w:rsidRPr="000C6626">
        <w:rPr>
          <w:rFonts w:cs="Times New Roman"/>
          <w:b/>
          <w:bCs/>
          <w:szCs w:val="28"/>
        </w:rPr>
        <w:t>tại địa phương</w:t>
      </w:r>
      <w:r w:rsidR="00F7362C" w:rsidRPr="000C6626">
        <w:rPr>
          <w:rFonts w:cs="Times New Roman"/>
          <w:b/>
          <w:bCs/>
          <w:szCs w:val="28"/>
        </w:rPr>
        <w:t xml:space="preserve">: </w:t>
      </w:r>
    </w:p>
    <w:p w14:paraId="73B9C5CF" w14:textId="1927AFBD" w:rsidR="009F5156" w:rsidRPr="000C6626" w:rsidRDefault="00C67877" w:rsidP="002019CB">
      <w:pPr>
        <w:spacing w:before="120" w:line="320" w:lineRule="exact"/>
        <w:ind w:firstLine="720"/>
        <w:jc w:val="both"/>
        <w:rPr>
          <w:rFonts w:cs="Times New Roman"/>
          <w:bCs/>
          <w:szCs w:val="28"/>
        </w:rPr>
      </w:pPr>
      <w:bookmarkStart w:id="2" w:name="_Hlk131149822"/>
      <w:r w:rsidRPr="000C6626">
        <w:rPr>
          <w:rFonts w:cs="Times New Roman"/>
          <w:bCs/>
          <w:szCs w:val="28"/>
        </w:rPr>
        <w:lastRenderedPageBreak/>
        <w:t>- T</w:t>
      </w:r>
      <w:r w:rsidR="00493493" w:rsidRPr="000C6626">
        <w:rPr>
          <w:rFonts w:cs="Times New Roman"/>
          <w:bCs/>
          <w:szCs w:val="28"/>
        </w:rPr>
        <w:t xml:space="preserve">hành lập, kiện toàn </w:t>
      </w:r>
      <w:r w:rsidR="009F5156" w:rsidRPr="000C6626">
        <w:rPr>
          <w:rFonts w:cs="Times New Roman"/>
          <w:bCs/>
          <w:szCs w:val="28"/>
        </w:rPr>
        <w:t xml:space="preserve">Ban chỉ đạo về PCTH thuốc lá </w:t>
      </w:r>
      <w:r w:rsidR="00493493" w:rsidRPr="000C6626">
        <w:rPr>
          <w:rFonts w:cs="Times New Roman"/>
          <w:bCs/>
          <w:szCs w:val="28"/>
        </w:rPr>
        <w:t>trong giai đoạn 2013-202</w:t>
      </w:r>
      <w:r w:rsidR="003C23F3" w:rsidRPr="000C6626">
        <w:rPr>
          <w:rFonts w:cs="Times New Roman"/>
          <w:bCs/>
          <w:szCs w:val="28"/>
        </w:rPr>
        <w:t>2</w:t>
      </w:r>
      <w:r w:rsidR="00493493" w:rsidRPr="000C6626">
        <w:rPr>
          <w:rFonts w:cs="Times New Roman"/>
          <w:bCs/>
          <w:szCs w:val="28"/>
        </w:rPr>
        <w:t xml:space="preserve">; phân công nhiệm vụ cụ thể cho các </w:t>
      </w:r>
      <w:r w:rsidR="00A4406C" w:rsidRPr="000C6626">
        <w:rPr>
          <w:rFonts w:cs="Times New Roman"/>
          <w:bCs/>
          <w:szCs w:val="28"/>
        </w:rPr>
        <w:t>thành viên nhà trường</w:t>
      </w:r>
      <w:r w:rsidR="00493493" w:rsidRPr="000C6626">
        <w:rPr>
          <w:rFonts w:cs="Times New Roman"/>
          <w:bCs/>
          <w:szCs w:val="28"/>
        </w:rPr>
        <w:t xml:space="preserve"> trong việc thực thi Luật PCTH thuốc lá</w:t>
      </w:r>
      <w:r w:rsidR="008B4E07" w:rsidRPr="000C6626">
        <w:rPr>
          <w:rFonts w:cs="Times New Roman"/>
          <w:bCs/>
          <w:szCs w:val="28"/>
        </w:rPr>
        <w:t>;</w:t>
      </w:r>
    </w:p>
    <w:p w14:paraId="51BF16EE" w14:textId="6473C095" w:rsidR="00294B1B" w:rsidRPr="000C6626" w:rsidRDefault="00294B1B" w:rsidP="002019CB">
      <w:pPr>
        <w:spacing w:before="120" w:line="320" w:lineRule="exact"/>
        <w:ind w:firstLine="720"/>
        <w:jc w:val="both"/>
        <w:rPr>
          <w:rFonts w:cs="Times New Roman"/>
          <w:bCs/>
          <w:szCs w:val="28"/>
        </w:rPr>
      </w:pPr>
      <w:r w:rsidRPr="000C6626">
        <w:rPr>
          <w:rFonts w:cs="Times New Roman"/>
          <w:bCs/>
          <w:szCs w:val="28"/>
        </w:rPr>
        <w:t>- Các hoạt động nâng cao năng lực cho đội ngũ cán bộ tham gia hoạt động PCTH thuốc lá đã thực hiệ</w:t>
      </w:r>
      <w:r w:rsidR="00A4406C" w:rsidRPr="000C6626">
        <w:rPr>
          <w:rFonts w:cs="Times New Roman"/>
          <w:bCs/>
          <w:szCs w:val="28"/>
        </w:rPr>
        <w:t>n.</w:t>
      </w:r>
    </w:p>
    <w:p w14:paraId="71AFA32F" w14:textId="365E2365" w:rsidR="002B221C" w:rsidRPr="000C6626" w:rsidRDefault="000C6626" w:rsidP="002019CB">
      <w:pPr>
        <w:spacing w:before="120" w:line="320" w:lineRule="exact"/>
        <w:ind w:firstLine="720"/>
        <w:jc w:val="both"/>
        <w:rPr>
          <w:rFonts w:cs="Times New Roman"/>
          <w:bCs/>
          <w:szCs w:val="28"/>
        </w:rPr>
      </w:pPr>
      <w:r w:rsidRPr="000C6626">
        <w:rPr>
          <w:rFonts w:cs="Times New Roman"/>
          <w:bCs/>
          <w:szCs w:val="28"/>
        </w:rPr>
        <w:t>-Tăng cường phối hợp với chính quyền địa phương, trong việc xây dựng kế hoạch và triển khai hoạt động phòng, chống tác hại của thuốc lá để đảm bảo hoạt động phòng chống tác hại thuốc lá được triển khi sâu rộng trong đơn vị.</w:t>
      </w:r>
    </w:p>
    <w:p w14:paraId="5CB89E31" w14:textId="18718617" w:rsidR="000C6626" w:rsidRPr="000C6626" w:rsidRDefault="000C6626" w:rsidP="002019CB">
      <w:pPr>
        <w:spacing w:before="120" w:line="320" w:lineRule="exact"/>
        <w:ind w:firstLine="720"/>
        <w:jc w:val="both"/>
        <w:rPr>
          <w:rFonts w:cs="Times New Roman"/>
          <w:bCs/>
          <w:szCs w:val="28"/>
        </w:rPr>
      </w:pPr>
      <w:r w:rsidRPr="000C6626">
        <w:rPr>
          <w:rFonts w:cs="Times New Roman"/>
          <w:bCs/>
          <w:szCs w:val="28"/>
        </w:rPr>
        <w:t>- Tăng cường thực hiện nhiệm vụ quản lý</w:t>
      </w:r>
      <w:r w:rsidR="004D5336">
        <w:rPr>
          <w:rFonts w:cs="Times New Roman"/>
          <w:bCs/>
          <w:szCs w:val="28"/>
        </w:rPr>
        <w:t xml:space="preserve"> nhà</w:t>
      </w:r>
      <w:r w:rsidRPr="000C6626">
        <w:rPr>
          <w:rFonts w:cs="Times New Roman"/>
          <w:bCs/>
          <w:szCs w:val="28"/>
        </w:rPr>
        <w:t xml:space="preserve"> nước về phòng chống tác hại thuốc lá theo quy định Khoản 4 Điều 5 Luật phòng chống tác hại thuốc lá.</w:t>
      </w:r>
    </w:p>
    <w:p w14:paraId="3B070CB5" w14:textId="799522F2" w:rsidR="000C6626" w:rsidRPr="000C6626" w:rsidRDefault="000C6626" w:rsidP="002019CB">
      <w:pPr>
        <w:spacing w:before="120" w:line="320" w:lineRule="exact"/>
        <w:ind w:firstLine="720"/>
        <w:jc w:val="both"/>
        <w:rPr>
          <w:rFonts w:cs="Times New Roman"/>
          <w:bCs/>
          <w:szCs w:val="28"/>
        </w:rPr>
      </w:pPr>
      <w:r w:rsidRPr="000C6626">
        <w:rPr>
          <w:rFonts w:cs="Times New Roman"/>
          <w:bCs/>
          <w:szCs w:val="28"/>
        </w:rPr>
        <w:t>- Tiếp tục đưa nội dung phòng chống tác hại thuốc lá vào kế hoạch hoạt động hằng năm, đưa quy định cấm hút thuốc lá nơi làm việc vào quy chế nội bộ của nhà trường.</w:t>
      </w:r>
    </w:p>
    <w:p w14:paraId="54809A21" w14:textId="4B5F70A1" w:rsidR="000C6626" w:rsidRPr="000C6626" w:rsidRDefault="000C6626" w:rsidP="002019CB">
      <w:pPr>
        <w:spacing w:before="120" w:line="320" w:lineRule="exact"/>
        <w:ind w:firstLine="720"/>
        <w:jc w:val="both"/>
        <w:rPr>
          <w:rFonts w:cs="Times New Roman"/>
          <w:bCs/>
          <w:szCs w:val="28"/>
        </w:rPr>
      </w:pPr>
      <w:r w:rsidRPr="000C6626">
        <w:rPr>
          <w:rFonts w:cs="Times New Roman"/>
          <w:bCs/>
          <w:szCs w:val="28"/>
        </w:rPr>
        <w:t>- Có hình thức động viên khen thưởng kịp thời giáo viên, nhân viên trong nhà trường về việc thực hiện tót công tác phòng chống tác hại thuốc lá.</w:t>
      </w:r>
    </w:p>
    <w:bookmarkEnd w:id="2"/>
    <w:p w14:paraId="4DC17723" w14:textId="23E28F7A" w:rsidR="003B0080" w:rsidRPr="000C6626" w:rsidRDefault="001958C6" w:rsidP="002019CB">
      <w:pPr>
        <w:spacing w:before="120" w:line="320" w:lineRule="exact"/>
        <w:ind w:firstLine="720"/>
        <w:jc w:val="both"/>
        <w:rPr>
          <w:rFonts w:cs="Times New Roman"/>
          <w:b/>
          <w:bCs/>
          <w:i/>
          <w:szCs w:val="28"/>
        </w:rPr>
      </w:pPr>
      <w:r w:rsidRPr="000C6626">
        <w:rPr>
          <w:rFonts w:cs="Times New Roman"/>
          <w:b/>
          <w:bCs/>
          <w:szCs w:val="28"/>
        </w:rPr>
        <w:t>2.</w:t>
      </w:r>
      <w:r w:rsidR="00F7362C" w:rsidRPr="000C6626">
        <w:rPr>
          <w:rFonts w:cs="Times New Roman"/>
          <w:b/>
          <w:bCs/>
          <w:szCs w:val="28"/>
        </w:rPr>
        <w:t xml:space="preserve"> </w:t>
      </w:r>
      <w:r w:rsidR="00C75BE8" w:rsidRPr="000C6626">
        <w:rPr>
          <w:rFonts w:cs="Times New Roman"/>
          <w:b/>
          <w:bCs/>
          <w:szCs w:val="28"/>
        </w:rPr>
        <w:t>K</w:t>
      </w:r>
      <w:r w:rsidR="00F7362C" w:rsidRPr="000C6626">
        <w:rPr>
          <w:rFonts w:cs="Times New Roman"/>
          <w:b/>
          <w:bCs/>
          <w:szCs w:val="28"/>
        </w:rPr>
        <w:t xml:space="preserve">inh phí </w:t>
      </w:r>
      <w:r w:rsidR="003C23F3" w:rsidRPr="000C6626">
        <w:rPr>
          <w:rFonts w:cs="Times New Roman"/>
          <w:b/>
          <w:bCs/>
          <w:szCs w:val="28"/>
        </w:rPr>
        <w:t>cho PCTH thuốc lá</w:t>
      </w:r>
      <w:r w:rsidR="00BD5C39" w:rsidRPr="000C6626">
        <w:rPr>
          <w:rFonts w:cs="Times New Roman"/>
          <w:b/>
          <w:bCs/>
          <w:szCs w:val="28"/>
        </w:rPr>
        <w:t xml:space="preserve"> tại địa phương </w:t>
      </w:r>
      <w:r w:rsidR="003C23F3" w:rsidRPr="000C6626">
        <w:rPr>
          <w:rFonts w:cs="Times New Roman"/>
          <w:b/>
          <w:bCs/>
          <w:szCs w:val="28"/>
        </w:rPr>
        <w:t xml:space="preserve"> </w:t>
      </w:r>
      <w:r w:rsidR="00532481" w:rsidRPr="000C6626">
        <w:rPr>
          <w:rFonts w:cs="Times New Roman"/>
          <w:b/>
          <w:bCs/>
          <w:i/>
          <w:szCs w:val="28"/>
        </w:rPr>
        <w:t>ĐVT: triệu đồng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843"/>
        <w:gridCol w:w="1649"/>
        <w:gridCol w:w="2255"/>
        <w:gridCol w:w="1959"/>
      </w:tblGrid>
      <w:tr w:rsidR="000C6626" w:rsidRPr="000C6626" w14:paraId="7E4AD9E4" w14:textId="77777777" w:rsidTr="00532481">
        <w:trPr>
          <w:jc w:val="center"/>
        </w:trPr>
        <w:tc>
          <w:tcPr>
            <w:tcW w:w="748" w:type="pct"/>
            <w:shd w:val="clear" w:color="auto" w:fill="auto"/>
          </w:tcPr>
          <w:p w14:paraId="767FF41A" w14:textId="65B02DF5" w:rsidR="003B0080" w:rsidRPr="000C6626" w:rsidRDefault="003B0080" w:rsidP="002B221C">
            <w:pPr>
              <w:spacing w:line="240" w:lineRule="auto"/>
              <w:jc w:val="center"/>
              <w:rPr>
                <w:rFonts w:cs="Times New Roman"/>
                <w:b/>
                <w:bCs/>
                <w:szCs w:val="28"/>
              </w:rPr>
            </w:pPr>
            <w:r w:rsidRPr="000C6626">
              <w:rPr>
                <w:rFonts w:cs="Times New Roman"/>
                <w:b/>
                <w:bCs/>
                <w:szCs w:val="28"/>
              </w:rPr>
              <w:t>Năm</w:t>
            </w:r>
          </w:p>
        </w:tc>
        <w:tc>
          <w:tcPr>
            <w:tcW w:w="1017" w:type="pct"/>
            <w:shd w:val="clear" w:color="auto" w:fill="auto"/>
          </w:tcPr>
          <w:p w14:paraId="25C4938A" w14:textId="6D4F782F" w:rsidR="003B0080" w:rsidRPr="000C6626" w:rsidRDefault="003B0080" w:rsidP="00F7798C">
            <w:pPr>
              <w:spacing w:line="240" w:lineRule="auto"/>
              <w:jc w:val="center"/>
              <w:rPr>
                <w:rFonts w:cs="Times New Roman"/>
                <w:b/>
                <w:bCs/>
                <w:szCs w:val="28"/>
              </w:rPr>
            </w:pPr>
            <w:r w:rsidRPr="000C6626">
              <w:rPr>
                <w:rFonts w:cs="Times New Roman"/>
                <w:b/>
                <w:bCs/>
                <w:szCs w:val="28"/>
              </w:rPr>
              <w:t xml:space="preserve">Kinh phí do Quỹ PCTH thuốc lá hỗ trợ </w:t>
            </w:r>
          </w:p>
        </w:tc>
        <w:tc>
          <w:tcPr>
            <w:tcW w:w="910" w:type="pct"/>
            <w:shd w:val="clear" w:color="auto" w:fill="auto"/>
          </w:tcPr>
          <w:p w14:paraId="015CE5FC" w14:textId="77777777" w:rsidR="003B0080" w:rsidRPr="000C6626" w:rsidRDefault="003B0080" w:rsidP="002B221C">
            <w:pPr>
              <w:spacing w:line="240" w:lineRule="auto"/>
              <w:jc w:val="center"/>
              <w:rPr>
                <w:rFonts w:cs="Times New Roman"/>
                <w:b/>
                <w:bCs/>
                <w:szCs w:val="28"/>
              </w:rPr>
            </w:pPr>
            <w:r w:rsidRPr="000C6626">
              <w:rPr>
                <w:rFonts w:cs="Times New Roman"/>
                <w:b/>
                <w:bCs/>
                <w:szCs w:val="28"/>
              </w:rPr>
              <w:t xml:space="preserve">Kinh phí từ </w:t>
            </w:r>
          </w:p>
          <w:p w14:paraId="63EFA7A5" w14:textId="77777777" w:rsidR="003B0080" w:rsidRPr="000C6626" w:rsidRDefault="003B0080" w:rsidP="002B221C">
            <w:pPr>
              <w:spacing w:line="240" w:lineRule="auto"/>
              <w:jc w:val="center"/>
              <w:rPr>
                <w:rFonts w:cs="Times New Roman"/>
                <w:b/>
                <w:bCs/>
                <w:szCs w:val="28"/>
              </w:rPr>
            </w:pPr>
            <w:r w:rsidRPr="000C6626">
              <w:rPr>
                <w:rFonts w:cs="Times New Roman"/>
                <w:b/>
                <w:bCs/>
                <w:szCs w:val="28"/>
              </w:rPr>
              <w:t xml:space="preserve">ngân sách địa phương </w:t>
            </w:r>
          </w:p>
        </w:tc>
        <w:tc>
          <w:tcPr>
            <w:tcW w:w="1244" w:type="pct"/>
            <w:shd w:val="clear" w:color="auto" w:fill="auto"/>
          </w:tcPr>
          <w:p w14:paraId="7BFF607F" w14:textId="77777777" w:rsidR="003B0080" w:rsidRPr="000C6626" w:rsidRDefault="003B0080" w:rsidP="002B221C">
            <w:pPr>
              <w:spacing w:line="240" w:lineRule="auto"/>
              <w:jc w:val="center"/>
              <w:rPr>
                <w:rFonts w:cs="Times New Roman"/>
                <w:b/>
                <w:bCs/>
                <w:szCs w:val="28"/>
              </w:rPr>
            </w:pPr>
            <w:r w:rsidRPr="000C6626">
              <w:rPr>
                <w:rFonts w:cs="Times New Roman"/>
                <w:b/>
                <w:bCs/>
                <w:szCs w:val="28"/>
              </w:rPr>
              <w:t xml:space="preserve">Nguồn khác </w:t>
            </w:r>
          </w:p>
          <w:p w14:paraId="0F25E199" w14:textId="70B8B091" w:rsidR="003B0080" w:rsidRPr="000C6626" w:rsidRDefault="003B0080" w:rsidP="002B221C">
            <w:pPr>
              <w:spacing w:line="240" w:lineRule="auto"/>
              <w:jc w:val="center"/>
              <w:rPr>
                <w:rFonts w:cs="Times New Roman"/>
                <w:b/>
                <w:bCs/>
                <w:szCs w:val="28"/>
              </w:rPr>
            </w:pPr>
            <w:r w:rsidRPr="000C6626">
              <w:rPr>
                <w:rFonts w:cs="Times New Roman"/>
                <w:b/>
                <w:bCs/>
                <w:szCs w:val="28"/>
              </w:rPr>
              <w:t>(Ghi rõ: vốn nước ngoài, xã hội hóa…)</w:t>
            </w:r>
          </w:p>
        </w:tc>
        <w:tc>
          <w:tcPr>
            <w:tcW w:w="1081" w:type="pct"/>
            <w:shd w:val="clear" w:color="auto" w:fill="auto"/>
          </w:tcPr>
          <w:p w14:paraId="3B4C6EFE" w14:textId="03A95998" w:rsidR="003B0080" w:rsidRPr="000C6626" w:rsidRDefault="003B0080" w:rsidP="002B221C">
            <w:pPr>
              <w:spacing w:line="240" w:lineRule="auto"/>
              <w:jc w:val="center"/>
              <w:rPr>
                <w:rFonts w:cs="Times New Roman"/>
                <w:b/>
                <w:bCs/>
                <w:szCs w:val="28"/>
              </w:rPr>
            </w:pPr>
            <w:r w:rsidRPr="000C6626">
              <w:rPr>
                <w:rFonts w:cs="Times New Roman"/>
                <w:b/>
                <w:bCs/>
                <w:szCs w:val="28"/>
              </w:rPr>
              <w:t>Ghi chú</w:t>
            </w:r>
          </w:p>
        </w:tc>
      </w:tr>
      <w:tr w:rsidR="000C6626" w:rsidRPr="000C6626" w14:paraId="013205A1" w14:textId="77777777" w:rsidTr="00532481">
        <w:trPr>
          <w:jc w:val="center"/>
        </w:trPr>
        <w:tc>
          <w:tcPr>
            <w:tcW w:w="748" w:type="pct"/>
            <w:shd w:val="clear" w:color="auto" w:fill="auto"/>
          </w:tcPr>
          <w:p w14:paraId="1895F4F2" w14:textId="77777777" w:rsidR="003B0080" w:rsidRPr="000C6626" w:rsidRDefault="003B0080" w:rsidP="002B221C">
            <w:pPr>
              <w:spacing w:line="240" w:lineRule="auto"/>
              <w:jc w:val="center"/>
              <w:rPr>
                <w:rFonts w:cs="Times New Roman"/>
                <w:bCs/>
                <w:szCs w:val="28"/>
              </w:rPr>
            </w:pPr>
            <w:r w:rsidRPr="000C6626">
              <w:rPr>
                <w:rFonts w:cs="Times New Roman"/>
                <w:bCs/>
                <w:szCs w:val="28"/>
              </w:rPr>
              <w:t>2013</w:t>
            </w:r>
          </w:p>
        </w:tc>
        <w:tc>
          <w:tcPr>
            <w:tcW w:w="1017" w:type="pct"/>
            <w:shd w:val="clear" w:color="auto" w:fill="auto"/>
          </w:tcPr>
          <w:p w14:paraId="4BE297CB" w14:textId="69384D71" w:rsidR="003B0080" w:rsidRPr="000C6626" w:rsidRDefault="00B94AA7" w:rsidP="002B221C">
            <w:pPr>
              <w:spacing w:line="240" w:lineRule="auto"/>
              <w:jc w:val="center"/>
              <w:rPr>
                <w:rFonts w:cs="Times New Roman"/>
                <w:bCs/>
                <w:szCs w:val="28"/>
              </w:rPr>
            </w:pPr>
            <w:r w:rsidRPr="000C6626">
              <w:rPr>
                <w:rFonts w:cs="Times New Roman"/>
                <w:bCs/>
                <w:szCs w:val="28"/>
              </w:rPr>
              <w:t>0</w:t>
            </w:r>
          </w:p>
        </w:tc>
        <w:tc>
          <w:tcPr>
            <w:tcW w:w="910" w:type="pct"/>
            <w:shd w:val="clear" w:color="auto" w:fill="auto"/>
          </w:tcPr>
          <w:p w14:paraId="4EE62335" w14:textId="037338FE" w:rsidR="003B0080" w:rsidRPr="000C6626" w:rsidRDefault="00997C57" w:rsidP="002B221C">
            <w:pPr>
              <w:spacing w:line="240" w:lineRule="auto"/>
              <w:jc w:val="center"/>
              <w:rPr>
                <w:rFonts w:cs="Times New Roman"/>
                <w:bCs/>
                <w:szCs w:val="28"/>
              </w:rPr>
            </w:pPr>
            <w:r>
              <w:rPr>
                <w:rFonts w:cs="Times New Roman"/>
                <w:bCs/>
                <w:szCs w:val="28"/>
              </w:rPr>
              <w:t>25</w:t>
            </w:r>
            <w:r w:rsidR="00B94AA7" w:rsidRPr="000C6626">
              <w:rPr>
                <w:rFonts w:cs="Times New Roman"/>
                <w:bCs/>
                <w:szCs w:val="28"/>
              </w:rPr>
              <w:t>0.000đ</w:t>
            </w:r>
          </w:p>
        </w:tc>
        <w:tc>
          <w:tcPr>
            <w:tcW w:w="1244" w:type="pct"/>
            <w:shd w:val="clear" w:color="auto" w:fill="auto"/>
          </w:tcPr>
          <w:p w14:paraId="6DE187A3" w14:textId="04647AFC" w:rsidR="003B0080" w:rsidRPr="000C6626" w:rsidRDefault="00B94AA7" w:rsidP="002B221C">
            <w:pPr>
              <w:spacing w:line="240" w:lineRule="auto"/>
              <w:jc w:val="center"/>
              <w:rPr>
                <w:rFonts w:cs="Times New Roman"/>
                <w:bCs/>
                <w:szCs w:val="28"/>
              </w:rPr>
            </w:pPr>
            <w:r w:rsidRPr="000C6626">
              <w:rPr>
                <w:rFonts w:cs="Times New Roman"/>
                <w:bCs/>
                <w:szCs w:val="28"/>
              </w:rPr>
              <w:t>0</w:t>
            </w:r>
          </w:p>
        </w:tc>
        <w:tc>
          <w:tcPr>
            <w:tcW w:w="1081" w:type="pct"/>
            <w:shd w:val="clear" w:color="auto" w:fill="auto"/>
          </w:tcPr>
          <w:p w14:paraId="001D5AD3" w14:textId="65C1A5FA" w:rsidR="003B0080" w:rsidRPr="000C6626" w:rsidRDefault="00B94AA7" w:rsidP="002B221C">
            <w:pPr>
              <w:spacing w:line="240" w:lineRule="auto"/>
              <w:jc w:val="center"/>
              <w:rPr>
                <w:rFonts w:cs="Times New Roman"/>
                <w:bCs/>
                <w:szCs w:val="28"/>
              </w:rPr>
            </w:pPr>
            <w:r w:rsidRPr="000C6626">
              <w:rPr>
                <w:rFonts w:cs="Times New Roman"/>
                <w:bCs/>
                <w:szCs w:val="28"/>
              </w:rPr>
              <w:t>Pano, áp phích, chuyên đề….</w:t>
            </w:r>
          </w:p>
        </w:tc>
      </w:tr>
      <w:tr w:rsidR="000C6626" w:rsidRPr="000C6626" w14:paraId="38914357" w14:textId="77777777" w:rsidTr="00532481">
        <w:trPr>
          <w:jc w:val="center"/>
        </w:trPr>
        <w:tc>
          <w:tcPr>
            <w:tcW w:w="748" w:type="pct"/>
            <w:shd w:val="clear" w:color="auto" w:fill="auto"/>
          </w:tcPr>
          <w:p w14:paraId="770EB512" w14:textId="77777777" w:rsidR="003B0080" w:rsidRPr="000C6626" w:rsidRDefault="003B0080" w:rsidP="002B221C">
            <w:pPr>
              <w:spacing w:line="240" w:lineRule="auto"/>
              <w:jc w:val="center"/>
              <w:rPr>
                <w:rFonts w:cs="Times New Roman"/>
                <w:bCs/>
                <w:szCs w:val="28"/>
              </w:rPr>
            </w:pPr>
            <w:r w:rsidRPr="000C6626">
              <w:rPr>
                <w:rFonts w:cs="Times New Roman"/>
                <w:bCs/>
                <w:szCs w:val="28"/>
              </w:rPr>
              <w:t>2014</w:t>
            </w:r>
          </w:p>
        </w:tc>
        <w:tc>
          <w:tcPr>
            <w:tcW w:w="1017" w:type="pct"/>
            <w:shd w:val="clear" w:color="auto" w:fill="auto"/>
          </w:tcPr>
          <w:p w14:paraId="0A457BF9" w14:textId="5F33DAF6" w:rsidR="003B0080" w:rsidRPr="000C6626" w:rsidRDefault="00B94AA7" w:rsidP="002B221C">
            <w:pPr>
              <w:spacing w:line="240" w:lineRule="auto"/>
              <w:jc w:val="center"/>
              <w:rPr>
                <w:rFonts w:cs="Times New Roman"/>
                <w:bCs/>
                <w:szCs w:val="28"/>
              </w:rPr>
            </w:pPr>
            <w:r w:rsidRPr="000C6626">
              <w:rPr>
                <w:rFonts w:cs="Times New Roman"/>
                <w:bCs/>
                <w:szCs w:val="28"/>
              </w:rPr>
              <w:t>0</w:t>
            </w:r>
          </w:p>
        </w:tc>
        <w:tc>
          <w:tcPr>
            <w:tcW w:w="910" w:type="pct"/>
            <w:shd w:val="clear" w:color="auto" w:fill="auto"/>
          </w:tcPr>
          <w:p w14:paraId="26B1C511" w14:textId="124BC2A5" w:rsidR="003B0080" w:rsidRPr="000C6626" w:rsidRDefault="00997C57" w:rsidP="002B221C">
            <w:pPr>
              <w:spacing w:line="240" w:lineRule="auto"/>
              <w:jc w:val="center"/>
              <w:rPr>
                <w:rFonts w:cs="Times New Roman"/>
                <w:bCs/>
                <w:szCs w:val="28"/>
              </w:rPr>
            </w:pPr>
            <w:r>
              <w:rPr>
                <w:rFonts w:cs="Times New Roman"/>
                <w:bCs/>
                <w:szCs w:val="28"/>
              </w:rPr>
              <w:t>25</w:t>
            </w:r>
            <w:r w:rsidR="00B94AA7" w:rsidRPr="000C6626">
              <w:rPr>
                <w:rFonts w:cs="Times New Roman"/>
                <w:bCs/>
                <w:szCs w:val="28"/>
              </w:rPr>
              <w:t>0.000đ</w:t>
            </w:r>
          </w:p>
        </w:tc>
        <w:tc>
          <w:tcPr>
            <w:tcW w:w="1244" w:type="pct"/>
            <w:shd w:val="clear" w:color="auto" w:fill="auto"/>
          </w:tcPr>
          <w:p w14:paraId="0CE1ED34" w14:textId="7DEBD8EB" w:rsidR="003B0080" w:rsidRPr="000C6626" w:rsidRDefault="00B94AA7" w:rsidP="002B221C">
            <w:pPr>
              <w:spacing w:line="240" w:lineRule="auto"/>
              <w:jc w:val="center"/>
              <w:rPr>
                <w:rFonts w:cs="Times New Roman"/>
                <w:bCs/>
                <w:szCs w:val="28"/>
              </w:rPr>
            </w:pPr>
            <w:r w:rsidRPr="000C6626">
              <w:rPr>
                <w:rFonts w:cs="Times New Roman"/>
                <w:bCs/>
                <w:szCs w:val="28"/>
              </w:rPr>
              <w:t>0</w:t>
            </w:r>
          </w:p>
        </w:tc>
        <w:tc>
          <w:tcPr>
            <w:tcW w:w="1081" w:type="pct"/>
            <w:shd w:val="clear" w:color="auto" w:fill="auto"/>
          </w:tcPr>
          <w:p w14:paraId="52559711" w14:textId="1AC2FA3A" w:rsidR="003B0080" w:rsidRPr="000C6626" w:rsidRDefault="00B94AA7" w:rsidP="002B221C">
            <w:pPr>
              <w:spacing w:line="240" w:lineRule="auto"/>
              <w:jc w:val="center"/>
              <w:rPr>
                <w:rFonts w:cs="Times New Roman"/>
                <w:bCs/>
                <w:szCs w:val="28"/>
              </w:rPr>
            </w:pPr>
            <w:r w:rsidRPr="000C6626">
              <w:rPr>
                <w:rFonts w:cs="Times New Roman"/>
                <w:bCs/>
                <w:szCs w:val="28"/>
              </w:rPr>
              <w:t>Pano, áp phích, chuyên đề….</w:t>
            </w:r>
          </w:p>
        </w:tc>
      </w:tr>
      <w:tr w:rsidR="000C6626" w:rsidRPr="000C6626" w14:paraId="03B35052" w14:textId="77777777" w:rsidTr="00532481">
        <w:trPr>
          <w:jc w:val="center"/>
        </w:trPr>
        <w:tc>
          <w:tcPr>
            <w:tcW w:w="748" w:type="pct"/>
            <w:shd w:val="clear" w:color="auto" w:fill="auto"/>
          </w:tcPr>
          <w:p w14:paraId="37D1241E" w14:textId="77777777" w:rsidR="003B0080" w:rsidRPr="000C6626" w:rsidRDefault="003B0080" w:rsidP="002B221C">
            <w:pPr>
              <w:spacing w:line="240" w:lineRule="auto"/>
              <w:jc w:val="center"/>
              <w:rPr>
                <w:rFonts w:cs="Times New Roman"/>
                <w:bCs/>
                <w:szCs w:val="28"/>
              </w:rPr>
            </w:pPr>
            <w:r w:rsidRPr="000C6626">
              <w:rPr>
                <w:rFonts w:cs="Times New Roman"/>
                <w:bCs/>
                <w:szCs w:val="28"/>
              </w:rPr>
              <w:t>2015</w:t>
            </w:r>
          </w:p>
        </w:tc>
        <w:tc>
          <w:tcPr>
            <w:tcW w:w="1017" w:type="pct"/>
            <w:shd w:val="clear" w:color="auto" w:fill="auto"/>
          </w:tcPr>
          <w:p w14:paraId="6D635F9F" w14:textId="6363ED1A" w:rsidR="003B0080" w:rsidRPr="000C6626" w:rsidRDefault="00B94AA7" w:rsidP="002B221C">
            <w:pPr>
              <w:spacing w:line="240" w:lineRule="auto"/>
              <w:jc w:val="center"/>
              <w:rPr>
                <w:rFonts w:cs="Times New Roman"/>
                <w:bCs/>
                <w:szCs w:val="28"/>
              </w:rPr>
            </w:pPr>
            <w:r w:rsidRPr="000C6626">
              <w:rPr>
                <w:rFonts w:cs="Times New Roman"/>
                <w:bCs/>
                <w:szCs w:val="28"/>
              </w:rPr>
              <w:t>0</w:t>
            </w:r>
          </w:p>
        </w:tc>
        <w:tc>
          <w:tcPr>
            <w:tcW w:w="910" w:type="pct"/>
            <w:shd w:val="clear" w:color="auto" w:fill="auto"/>
          </w:tcPr>
          <w:p w14:paraId="185856F7" w14:textId="2A1F24A0" w:rsidR="003B0080" w:rsidRPr="000C6626" w:rsidRDefault="00997C57" w:rsidP="002B221C">
            <w:pPr>
              <w:spacing w:line="240" w:lineRule="auto"/>
              <w:jc w:val="center"/>
              <w:rPr>
                <w:rFonts w:cs="Times New Roman"/>
                <w:bCs/>
                <w:szCs w:val="28"/>
              </w:rPr>
            </w:pPr>
            <w:r>
              <w:rPr>
                <w:rFonts w:cs="Times New Roman"/>
                <w:bCs/>
                <w:szCs w:val="28"/>
              </w:rPr>
              <w:t>3</w:t>
            </w:r>
            <w:r w:rsidR="00B94AA7" w:rsidRPr="000C6626">
              <w:rPr>
                <w:rFonts w:cs="Times New Roman"/>
                <w:bCs/>
                <w:szCs w:val="28"/>
              </w:rPr>
              <w:t>00.000đ</w:t>
            </w:r>
          </w:p>
        </w:tc>
        <w:tc>
          <w:tcPr>
            <w:tcW w:w="1244" w:type="pct"/>
            <w:shd w:val="clear" w:color="auto" w:fill="auto"/>
          </w:tcPr>
          <w:p w14:paraId="100D137B" w14:textId="5BEDB7F7" w:rsidR="003B0080" w:rsidRPr="000C6626" w:rsidRDefault="00B94AA7" w:rsidP="002B221C">
            <w:pPr>
              <w:spacing w:line="240" w:lineRule="auto"/>
              <w:jc w:val="center"/>
              <w:rPr>
                <w:rFonts w:cs="Times New Roman"/>
                <w:bCs/>
                <w:szCs w:val="28"/>
              </w:rPr>
            </w:pPr>
            <w:r w:rsidRPr="000C6626">
              <w:rPr>
                <w:rFonts w:cs="Times New Roman"/>
                <w:bCs/>
                <w:szCs w:val="28"/>
              </w:rPr>
              <w:t>0</w:t>
            </w:r>
          </w:p>
        </w:tc>
        <w:tc>
          <w:tcPr>
            <w:tcW w:w="1081" w:type="pct"/>
            <w:shd w:val="clear" w:color="auto" w:fill="auto"/>
          </w:tcPr>
          <w:p w14:paraId="60B10FAD" w14:textId="450633D9" w:rsidR="003B0080" w:rsidRPr="000C6626" w:rsidRDefault="00B94AA7" w:rsidP="002B221C">
            <w:pPr>
              <w:spacing w:line="240" w:lineRule="auto"/>
              <w:jc w:val="center"/>
              <w:rPr>
                <w:rFonts w:cs="Times New Roman"/>
                <w:bCs/>
                <w:szCs w:val="28"/>
              </w:rPr>
            </w:pPr>
            <w:r w:rsidRPr="000C6626">
              <w:rPr>
                <w:rFonts w:cs="Times New Roman"/>
                <w:bCs/>
                <w:szCs w:val="28"/>
              </w:rPr>
              <w:t>Pano, áp phích, chuyên đề….</w:t>
            </w:r>
          </w:p>
        </w:tc>
      </w:tr>
      <w:tr w:rsidR="000C6626" w:rsidRPr="000C6626" w14:paraId="121D5915" w14:textId="77777777" w:rsidTr="00532481">
        <w:trPr>
          <w:jc w:val="center"/>
        </w:trPr>
        <w:tc>
          <w:tcPr>
            <w:tcW w:w="748" w:type="pct"/>
            <w:shd w:val="clear" w:color="auto" w:fill="auto"/>
          </w:tcPr>
          <w:p w14:paraId="111CFF8E" w14:textId="77777777" w:rsidR="003B0080" w:rsidRPr="000C6626" w:rsidRDefault="003B0080" w:rsidP="002B221C">
            <w:pPr>
              <w:spacing w:line="240" w:lineRule="auto"/>
              <w:jc w:val="center"/>
              <w:rPr>
                <w:rFonts w:cs="Times New Roman"/>
                <w:bCs/>
                <w:szCs w:val="28"/>
              </w:rPr>
            </w:pPr>
            <w:r w:rsidRPr="000C6626">
              <w:rPr>
                <w:rFonts w:cs="Times New Roman"/>
                <w:bCs/>
                <w:szCs w:val="28"/>
              </w:rPr>
              <w:t>2016</w:t>
            </w:r>
          </w:p>
        </w:tc>
        <w:tc>
          <w:tcPr>
            <w:tcW w:w="1017" w:type="pct"/>
            <w:shd w:val="clear" w:color="auto" w:fill="auto"/>
          </w:tcPr>
          <w:p w14:paraId="2084B30B" w14:textId="0B8BE134" w:rsidR="003B0080" w:rsidRPr="000C6626" w:rsidRDefault="00B94AA7" w:rsidP="002B221C">
            <w:pPr>
              <w:spacing w:line="240" w:lineRule="auto"/>
              <w:jc w:val="center"/>
              <w:rPr>
                <w:rFonts w:cs="Times New Roman"/>
                <w:bCs/>
                <w:szCs w:val="28"/>
              </w:rPr>
            </w:pPr>
            <w:r w:rsidRPr="000C6626">
              <w:rPr>
                <w:rFonts w:cs="Times New Roman"/>
                <w:bCs/>
                <w:szCs w:val="28"/>
              </w:rPr>
              <w:t>0</w:t>
            </w:r>
          </w:p>
        </w:tc>
        <w:tc>
          <w:tcPr>
            <w:tcW w:w="910" w:type="pct"/>
            <w:shd w:val="clear" w:color="auto" w:fill="auto"/>
          </w:tcPr>
          <w:p w14:paraId="1DD57947" w14:textId="59DEFC7E" w:rsidR="003B0080" w:rsidRPr="000C6626" w:rsidRDefault="00997C57" w:rsidP="002B221C">
            <w:pPr>
              <w:spacing w:line="240" w:lineRule="auto"/>
              <w:jc w:val="center"/>
              <w:rPr>
                <w:rFonts w:cs="Times New Roman"/>
                <w:bCs/>
                <w:szCs w:val="28"/>
              </w:rPr>
            </w:pPr>
            <w:r>
              <w:rPr>
                <w:rFonts w:cs="Times New Roman"/>
                <w:bCs/>
                <w:szCs w:val="28"/>
              </w:rPr>
              <w:t>3</w:t>
            </w:r>
            <w:r w:rsidR="00B94AA7" w:rsidRPr="000C6626">
              <w:rPr>
                <w:rFonts w:cs="Times New Roman"/>
                <w:bCs/>
                <w:szCs w:val="28"/>
              </w:rPr>
              <w:t>00.000đ</w:t>
            </w:r>
          </w:p>
        </w:tc>
        <w:tc>
          <w:tcPr>
            <w:tcW w:w="1244" w:type="pct"/>
            <w:shd w:val="clear" w:color="auto" w:fill="auto"/>
          </w:tcPr>
          <w:p w14:paraId="219A48D3" w14:textId="49B75DAA" w:rsidR="003B0080" w:rsidRPr="000C6626" w:rsidRDefault="00B94AA7" w:rsidP="002B221C">
            <w:pPr>
              <w:spacing w:line="240" w:lineRule="auto"/>
              <w:jc w:val="center"/>
              <w:rPr>
                <w:rFonts w:cs="Times New Roman"/>
                <w:bCs/>
                <w:szCs w:val="28"/>
              </w:rPr>
            </w:pPr>
            <w:r w:rsidRPr="000C6626">
              <w:rPr>
                <w:rFonts w:cs="Times New Roman"/>
                <w:bCs/>
                <w:szCs w:val="28"/>
              </w:rPr>
              <w:t>0</w:t>
            </w:r>
          </w:p>
        </w:tc>
        <w:tc>
          <w:tcPr>
            <w:tcW w:w="1081" w:type="pct"/>
            <w:shd w:val="clear" w:color="auto" w:fill="auto"/>
          </w:tcPr>
          <w:p w14:paraId="36E88AB0" w14:textId="19FFEF31" w:rsidR="003B0080" w:rsidRPr="000C6626" w:rsidRDefault="00B94AA7" w:rsidP="002B221C">
            <w:pPr>
              <w:spacing w:line="240" w:lineRule="auto"/>
              <w:jc w:val="center"/>
              <w:rPr>
                <w:rFonts w:cs="Times New Roman"/>
                <w:bCs/>
                <w:szCs w:val="28"/>
              </w:rPr>
            </w:pPr>
            <w:r w:rsidRPr="000C6626">
              <w:rPr>
                <w:rFonts w:cs="Times New Roman"/>
                <w:bCs/>
                <w:szCs w:val="28"/>
              </w:rPr>
              <w:t>Pano, áp phích, chuyên đề….</w:t>
            </w:r>
          </w:p>
        </w:tc>
      </w:tr>
      <w:tr w:rsidR="000C6626" w:rsidRPr="000C6626" w14:paraId="3EBAA91E" w14:textId="77777777" w:rsidTr="00532481">
        <w:trPr>
          <w:jc w:val="center"/>
        </w:trPr>
        <w:tc>
          <w:tcPr>
            <w:tcW w:w="748" w:type="pct"/>
            <w:shd w:val="clear" w:color="auto" w:fill="auto"/>
          </w:tcPr>
          <w:p w14:paraId="0AEF37A0" w14:textId="77777777" w:rsidR="003B0080" w:rsidRPr="000C6626" w:rsidRDefault="003B0080" w:rsidP="002B221C">
            <w:pPr>
              <w:spacing w:line="240" w:lineRule="auto"/>
              <w:jc w:val="center"/>
              <w:rPr>
                <w:rFonts w:cs="Times New Roman"/>
                <w:bCs/>
                <w:szCs w:val="28"/>
              </w:rPr>
            </w:pPr>
            <w:r w:rsidRPr="000C6626">
              <w:rPr>
                <w:rFonts w:cs="Times New Roman"/>
                <w:bCs/>
                <w:szCs w:val="28"/>
              </w:rPr>
              <w:t>2017</w:t>
            </w:r>
          </w:p>
        </w:tc>
        <w:tc>
          <w:tcPr>
            <w:tcW w:w="1017" w:type="pct"/>
            <w:shd w:val="clear" w:color="auto" w:fill="auto"/>
          </w:tcPr>
          <w:p w14:paraId="1635A30F" w14:textId="104B4ACE" w:rsidR="003B0080" w:rsidRPr="000C6626" w:rsidRDefault="00B94AA7" w:rsidP="002B221C">
            <w:pPr>
              <w:spacing w:line="240" w:lineRule="auto"/>
              <w:jc w:val="center"/>
              <w:rPr>
                <w:rFonts w:cs="Times New Roman"/>
                <w:bCs/>
                <w:szCs w:val="28"/>
              </w:rPr>
            </w:pPr>
            <w:r w:rsidRPr="000C6626">
              <w:rPr>
                <w:rFonts w:cs="Times New Roman"/>
                <w:bCs/>
                <w:szCs w:val="28"/>
              </w:rPr>
              <w:t>0</w:t>
            </w:r>
          </w:p>
        </w:tc>
        <w:tc>
          <w:tcPr>
            <w:tcW w:w="910" w:type="pct"/>
            <w:shd w:val="clear" w:color="auto" w:fill="auto"/>
          </w:tcPr>
          <w:p w14:paraId="22BD3730" w14:textId="629C706D" w:rsidR="003B0080" w:rsidRPr="000C6626" w:rsidRDefault="00997C57" w:rsidP="002B221C">
            <w:pPr>
              <w:spacing w:line="240" w:lineRule="auto"/>
              <w:jc w:val="center"/>
              <w:rPr>
                <w:rFonts w:cs="Times New Roman"/>
                <w:bCs/>
                <w:szCs w:val="28"/>
              </w:rPr>
            </w:pPr>
            <w:r>
              <w:rPr>
                <w:rFonts w:cs="Times New Roman"/>
                <w:bCs/>
                <w:szCs w:val="28"/>
              </w:rPr>
              <w:t>3</w:t>
            </w:r>
            <w:r w:rsidR="00B94AA7" w:rsidRPr="000C6626">
              <w:rPr>
                <w:rFonts w:cs="Times New Roman"/>
                <w:bCs/>
                <w:szCs w:val="28"/>
              </w:rPr>
              <w:t>00.000đ</w:t>
            </w:r>
          </w:p>
        </w:tc>
        <w:tc>
          <w:tcPr>
            <w:tcW w:w="1244" w:type="pct"/>
            <w:shd w:val="clear" w:color="auto" w:fill="auto"/>
          </w:tcPr>
          <w:p w14:paraId="4FFB03E1" w14:textId="1A9121EB" w:rsidR="003B0080" w:rsidRPr="000C6626" w:rsidRDefault="00B94AA7" w:rsidP="002B221C">
            <w:pPr>
              <w:spacing w:line="240" w:lineRule="auto"/>
              <w:jc w:val="center"/>
              <w:rPr>
                <w:rFonts w:cs="Times New Roman"/>
                <w:bCs/>
                <w:szCs w:val="28"/>
              </w:rPr>
            </w:pPr>
            <w:r w:rsidRPr="000C6626">
              <w:rPr>
                <w:rFonts w:cs="Times New Roman"/>
                <w:bCs/>
                <w:szCs w:val="28"/>
              </w:rPr>
              <w:t>0</w:t>
            </w:r>
          </w:p>
        </w:tc>
        <w:tc>
          <w:tcPr>
            <w:tcW w:w="1081" w:type="pct"/>
            <w:shd w:val="clear" w:color="auto" w:fill="auto"/>
          </w:tcPr>
          <w:p w14:paraId="6BD0A79A" w14:textId="0A87D8BC" w:rsidR="003B0080" w:rsidRPr="000C6626" w:rsidRDefault="00B94AA7" w:rsidP="002B221C">
            <w:pPr>
              <w:spacing w:line="240" w:lineRule="auto"/>
              <w:jc w:val="center"/>
              <w:rPr>
                <w:rFonts w:cs="Times New Roman"/>
                <w:bCs/>
                <w:szCs w:val="28"/>
              </w:rPr>
            </w:pPr>
            <w:r w:rsidRPr="000C6626">
              <w:rPr>
                <w:rFonts w:cs="Times New Roman"/>
                <w:bCs/>
                <w:szCs w:val="28"/>
              </w:rPr>
              <w:t>Pano, áp phích, chuyên đề….</w:t>
            </w:r>
          </w:p>
        </w:tc>
      </w:tr>
      <w:tr w:rsidR="000C6626" w:rsidRPr="000C6626" w14:paraId="0CB3E833" w14:textId="77777777" w:rsidTr="00532481">
        <w:trPr>
          <w:jc w:val="center"/>
        </w:trPr>
        <w:tc>
          <w:tcPr>
            <w:tcW w:w="748" w:type="pct"/>
            <w:shd w:val="clear" w:color="auto" w:fill="auto"/>
          </w:tcPr>
          <w:p w14:paraId="19F6CC93" w14:textId="77777777" w:rsidR="003B0080" w:rsidRPr="000C6626" w:rsidRDefault="003B0080" w:rsidP="002B221C">
            <w:pPr>
              <w:spacing w:line="240" w:lineRule="auto"/>
              <w:jc w:val="center"/>
              <w:rPr>
                <w:rFonts w:cs="Times New Roman"/>
                <w:bCs/>
                <w:szCs w:val="28"/>
              </w:rPr>
            </w:pPr>
            <w:r w:rsidRPr="000C6626">
              <w:rPr>
                <w:rFonts w:cs="Times New Roman"/>
                <w:bCs/>
                <w:szCs w:val="28"/>
              </w:rPr>
              <w:t>2018</w:t>
            </w:r>
          </w:p>
        </w:tc>
        <w:tc>
          <w:tcPr>
            <w:tcW w:w="1017" w:type="pct"/>
            <w:shd w:val="clear" w:color="auto" w:fill="auto"/>
          </w:tcPr>
          <w:p w14:paraId="2C12F3BA" w14:textId="33817C2E" w:rsidR="003B0080" w:rsidRPr="000C6626" w:rsidRDefault="00B94AA7" w:rsidP="002B221C">
            <w:pPr>
              <w:spacing w:line="240" w:lineRule="auto"/>
              <w:jc w:val="center"/>
              <w:rPr>
                <w:rFonts w:cs="Times New Roman"/>
                <w:bCs/>
                <w:szCs w:val="28"/>
              </w:rPr>
            </w:pPr>
            <w:r w:rsidRPr="000C6626">
              <w:rPr>
                <w:rFonts w:cs="Times New Roman"/>
                <w:bCs/>
                <w:szCs w:val="28"/>
              </w:rPr>
              <w:t>0</w:t>
            </w:r>
          </w:p>
        </w:tc>
        <w:tc>
          <w:tcPr>
            <w:tcW w:w="910" w:type="pct"/>
            <w:shd w:val="clear" w:color="auto" w:fill="auto"/>
          </w:tcPr>
          <w:p w14:paraId="6E1CF59E" w14:textId="48CD73FA" w:rsidR="003B0080" w:rsidRPr="000C6626" w:rsidRDefault="00997C57" w:rsidP="002B221C">
            <w:pPr>
              <w:spacing w:line="240" w:lineRule="auto"/>
              <w:jc w:val="center"/>
              <w:rPr>
                <w:rFonts w:cs="Times New Roman"/>
                <w:bCs/>
                <w:szCs w:val="28"/>
              </w:rPr>
            </w:pPr>
            <w:r>
              <w:rPr>
                <w:rFonts w:cs="Times New Roman"/>
                <w:bCs/>
                <w:szCs w:val="28"/>
              </w:rPr>
              <w:t>4</w:t>
            </w:r>
            <w:r w:rsidR="00B94AA7" w:rsidRPr="000C6626">
              <w:rPr>
                <w:rFonts w:cs="Times New Roman"/>
                <w:bCs/>
                <w:szCs w:val="28"/>
              </w:rPr>
              <w:t>00.000đ</w:t>
            </w:r>
          </w:p>
        </w:tc>
        <w:tc>
          <w:tcPr>
            <w:tcW w:w="1244" w:type="pct"/>
            <w:shd w:val="clear" w:color="auto" w:fill="auto"/>
          </w:tcPr>
          <w:p w14:paraId="6807A070" w14:textId="4CCF0212" w:rsidR="003B0080" w:rsidRPr="000C6626" w:rsidRDefault="00B94AA7" w:rsidP="002B221C">
            <w:pPr>
              <w:spacing w:line="240" w:lineRule="auto"/>
              <w:jc w:val="center"/>
              <w:rPr>
                <w:rFonts w:cs="Times New Roman"/>
                <w:bCs/>
                <w:szCs w:val="28"/>
              </w:rPr>
            </w:pPr>
            <w:r w:rsidRPr="000C6626">
              <w:rPr>
                <w:rFonts w:cs="Times New Roman"/>
                <w:bCs/>
                <w:szCs w:val="28"/>
              </w:rPr>
              <w:t>0</w:t>
            </w:r>
          </w:p>
        </w:tc>
        <w:tc>
          <w:tcPr>
            <w:tcW w:w="1081" w:type="pct"/>
            <w:shd w:val="clear" w:color="auto" w:fill="auto"/>
          </w:tcPr>
          <w:p w14:paraId="07A2D437" w14:textId="1892650A" w:rsidR="003B0080" w:rsidRPr="000C6626" w:rsidRDefault="00B94AA7" w:rsidP="002B221C">
            <w:pPr>
              <w:spacing w:line="240" w:lineRule="auto"/>
              <w:jc w:val="center"/>
              <w:rPr>
                <w:rFonts w:cs="Times New Roman"/>
                <w:bCs/>
                <w:szCs w:val="28"/>
              </w:rPr>
            </w:pPr>
            <w:r w:rsidRPr="000C6626">
              <w:rPr>
                <w:rFonts w:cs="Times New Roman"/>
                <w:bCs/>
                <w:szCs w:val="28"/>
              </w:rPr>
              <w:t>Pano, áp phích, chuyên đề….</w:t>
            </w:r>
          </w:p>
        </w:tc>
      </w:tr>
      <w:tr w:rsidR="000C6626" w:rsidRPr="000C6626" w14:paraId="49453555" w14:textId="77777777" w:rsidTr="00532481">
        <w:trPr>
          <w:jc w:val="center"/>
        </w:trPr>
        <w:tc>
          <w:tcPr>
            <w:tcW w:w="748" w:type="pct"/>
            <w:shd w:val="clear" w:color="auto" w:fill="auto"/>
          </w:tcPr>
          <w:p w14:paraId="6CDF9210" w14:textId="77777777" w:rsidR="003B0080" w:rsidRPr="000C6626" w:rsidRDefault="003B0080" w:rsidP="002B221C">
            <w:pPr>
              <w:spacing w:line="240" w:lineRule="auto"/>
              <w:jc w:val="center"/>
              <w:rPr>
                <w:rFonts w:cs="Times New Roman"/>
                <w:bCs/>
                <w:szCs w:val="28"/>
              </w:rPr>
            </w:pPr>
            <w:r w:rsidRPr="000C6626">
              <w:rPr>
                <w:rFonts w:cs="Times New Roman"/>
                <w:bCs/>
                <w:szCs w:val="28"/>
              </w:rPr>
              <w:t>2019</w:t>
            </w:r>
          </w:p>
        </w:tc>
        <w:tc>
          <w:tcPr>
            <w:tcW w:w="1017" w:type="pct"/>
            <w:shd w:val="clear" w:color="auto" w:fill="auto"/>
          </w:tcPr>
          <w:p w14:paraId="57F37017" w14:textId="0985C529" w:rsidR="003B0080" w:rsidRPr="000C6626" w:rsidRDefault="00B94AA7" w:rsidP="002B221C">
            <w:pPr>
              <w:spacing w:line="240" w:lineRule="auto"/>
              <w:jc w:val="center"/>
              <w:rPr>
                <w:rFonts w:cs="Times New Roman"/>
                <w:bCs/>
                <w:szCs w:val="28"/>
              </w:rPr>
            </w:pPr>
            <w:r w:rsidRPr="000C6626">
              <w:rPr>
                <w:rFonts w:cs="Times New Roman"/>
                <w:bCs/>
                <w:szCs w:val="28"/>
              </w:rPr>
              <w:t>0</w:t>
            </w:r>
          </w:p>
        </w:tc>
        <w:tc>
          <w:tcPr>
            <w:tcW w:w="910" w:type="pct"/>
            <w:shd w:val="clear" w:color="auto" w:fill="auto"/>
          </w:tcPr>
          <w:p w14:paraId="311FFAFF" w14:textId="164A59AD" w:rsidR="003B0080" w:rsidRPr="000C6626" w:rsidRDefault="00997C57" w:rsidP="002B221C">
            <w:pPr>
              <w:spacing w:line="240" w:lineRule="auto"/>
              <w:jc w:val="center"/>
              <w:rPr>
                <w:rFonts w:cs="Times New Roman"/>
                <w:bCs/>
                <w:szCs w:val="28"/>
              </w:rPr>
            </w:pPr>
            <w:r>
              <w:rPr>
                <w:rFonts w:cs="Times New Roman"/>
                <w:bCs/>
                <w:szCs w:val="28"/>
              </w:rPr>
              <w:t>4</w:t>
            </w:r>
            <w:r w:rsidR="00B94AA7" w:rsidRPr="000C6626">
              <w:rPr>
                <w:rFonts w:cs="Times New Roman"/>
                <w:bCs/>
                <w:szCs w:val="28"/>
              </w:rPr>
              <w:t>00.000đ</w:t>
            </w:r>
          </w:p>
        </w:tc>
        <w:tc>
          <w:tcPr>
            <w:tcW w:w="1244" w:type="pct"/>
            <w:shd w:val="clear" w:color="auto" w:fill="auto"/>
          </w:tcPr>
          <w:p w14:paraId="32ECDDE8" w14:textId="3C8F543E" w:rsidR="003B0080" w:rsidRPr="000C6626" w:rsidRDefault="00B94AA7" w:rsidP="002B221C">
            <w:pPr>
              <w:spacing w:line="240" w:lineRule="auto"/>
              <w:jc w:val="center"/>
              <w:rPr>
                <w:rFonts w:cs="Times New Roman"/>
                <w:bCs/>
                <w:szCs w:val="28"/>
              </w:rPr>
            </w:pPr>
            <w:r w:rsidRPr="000C6626">
              <w:rPr>
                <w:rFonts w:cs="Times New Roman"/>
                <w:bCs/>
                <w:szCs w:val="28"/>
              </w:rPr>
              <w:t>0</w:t>
            </w:r>
          </w:p>
        </w:tc>
        <w:tc>
          <w:tcPr>
            <w:tcW w:w="1081" w:type="pct"/>
            <w:shd w:val="clear" w:color="auto" w:fill="auto"/>
          </w:tcPr>
          <w:p w14:paraId="4409DBE2" w14:textId="433AE1B6" w:rsidR="003B0080" w:rsidRPr="000C6626" w:rsidRDefault="00B94AA7" w:rsidP="002B221C">
            <w:pPr>
              <w:spacing w:line="240" w:lineRule="auto"/>
              <w:jc w:val="center"/>
              <w:rPr>
                <w:rFonts w:cs="Times New Roman"/>
                <w:bCs/>
                <w:szCs w:val="28"/>
              </w:rPr>
            </w:pPr>
            <w:r w:rsidRPr="000C6626">
              <w:rPr>
                <w:rFonts w:cs="Times New Roman"/>
                <w:bCs/>
                <w:szCs w:val="28"/>
              </w:rPr>
              <w:t>Pano, áp phích, chuyên đề….</w:t>
            </w:r>
          </w:p>
        </w:tc>
      </w:tr>
      <w:tr w:rsidR="000C6626" w:rsidRPr="000C6626" w14:paraId="7D426BC7" w14:textId="77777777" w:rsidTr="00532481">
        <w:trPr>
          <w:jc w:val="center"/>
        </w:trPr>
        <w:tc>
          <w:tcPr>
            <w:tcW w:w="748" w:type="pct"/>
            <w:shd w:val="clear" w:color="auto" w:fill="auto"/>
          </w:tcPr>
          <w:p w14:paraId="7F1BDB9C" w14:textId="77777777" w:rsidR="003B0080" w:rsidRPr="000C6626" w:rsidRDefault="003B0080" w:rsidP="002B221C">
            <w:pPr>
              <w:spacing w:line="240" w:lineRule="auto"/>
              <w:jc w:val="center"/>
              <w:rPr>
                <w:rFonts w:cs="Times New Roman"/>
                <w:bCs/>
                <w:szCs w:val="28"/>
              </w:rPr>
            </w:pPr>
            <w:r w:rsidRPr="000C6626">
              <w:rPr>
                <w:rFonts w:cs="Times New Roman"/>
                <w:bCs/>
                <w:szCs w:val="28"/>
              </w:rPr>
              <w:t>2020</w:t>
            </w:r>
          </w:p>
        </w:tc>
        <w:tc>
          <w:tcPr>
            <w:tcW w:w="1017" w:type="pct"/>
            <w:shd w:val="clear" w:color="auto" w:fill="auto"/>
          </w:tcPr>
          <w:p w14:paraId="6AC4F8CA" w14:textId="6BE95E34" w:rsidR="003B0080" w:rsidRPr="000C6626" w:rsidRDefault="00B94AA7" w:rsidP="002B221C">
            <w:pPr>
              <w:spacing w:line="240" w:lineRule="auto"/>
              <w:jc w:val="center"/>
              <w:rPr>
                <w:rFonts w:cs="Times New Roman"/>
                <w:bCs/>
                <w:szCs w:val="28"/>
              </w:rPr>
            </w:pPr>
            <w:r w:rsidRPr="000C6626">
              <w:rPr>
                <w:rFonts w:cs="Times New Roman"/>
                <w:bCs/>
                <w:szCs w:val="28"/>
              </w:rPr>
              <w:t>0</w:t>
            </w:r>
          </w:p>
        </w:tc>
        <w:tc>
          <w:tcPr>
            <w:tcW w:w="910" w:type="pct"/>
            <w:shd w:val="clear" w:color="auto" w:fill="auto"/>
          </w:tcPr>
          <w:p w14:paraId="218946CF" w14:textId="0071B1C2" w:rsidR="003B0080" w:rsidRPr="000C6626" w:rsidRDefault="00997C57" w:rsidP="002B221C">
            <w:pPr>
              <w:spacing w:line="240" w:lineRule="auto"/>
              <w:jc w:val="center"/>
              <w:rPr>
                <w:rFonts w:cs="Times New Roman"/>
                <w:bCs/>
                <w:szCs w:val="28"/>
              </w:rPr>
            </w:pPr>
            <w:r>
              <w:rPr>
                <w:rFonts w:cs="Times New Roman"/>
                <w:bCs/>
                <w:szCs w:val="28"/>
              </w:rPr>
              <w:t>4</w:t>
            </w:r>
            <w:r w:rsidR="00B94AA7" w:rsidRPr="000C6626">
              <w:rPr>
                <w:rFonts w:cs="Times New Roman"/>
                <w:bCs/>
                <w:szCs w:val="28"/>
              </w:rPr>
              <w:t>00.000đ</w:t>
            </w:r>
          </w:p>
        </w:tc>
        <w:tc>
          <w:tcPr>
            <w:tcW w:w="1244" w:type="pct"/>
            <w:shd w:val="clear" w:color="auto" w:fill="auto"/>
          </w:tcPr>
          <w:p w14:paraId="2A6E3C8E" w14:textId="619F90FC" w:rsidR="003B0080" w:rsidRPr="000C6626" w:rsidRDefault="00B94AA7" w:rsidP="002B221C">
            <w:pPr>
              <w:spacing w:line="240" w:lineRule="auto"/>
              <w:jc w:val="center"/>
              <w:rPr>
                <w:rFonts w:cs="Times New Roman"/>
                <w:bCs/>
                <w:szCs w:val="28"/>
              </w:rPr>
            </w:pPr>
            <w:r w:rsidRPr="000C6626">
              <w:rPr>
                <w:rFonts w:cs="Times New Roman"/>
                <w:bCs/>
                <w:szCs w:val="28"/>
              </w:rPr>
              <w:t>0</w:t>
            </w:r>
          </w:p>
        </w:tc>
        <w:tc>
          <w:tcPr>
            <w:tcW w:w="1081" w:type="pct"/>
            <w:shd w:val="clear" w:color="auto" w:fill="auto"/>
          </w:tcPr>
          <w:p w14:paraId="6215E6C1" w14:textId="44F1DBFB" w:rsidR="003B0080" w:rsidRPr="000C6626" w:rsidRDefault="00B94AA7" w:rsidP="002B221C">
            <w:pPr>
              <w:spacing w:line="240" w:lineRule="auto"/>
              <w:jc w:val="center"/>
              <w:rPr>
                <w:rFonts w:cs="Times New Roman"/>
                <w:bCs/>
                <w:szCs w:val="28"/>
              </w:rPr>
            </w:pPr>
            <w:r w:rsidRPr="000C6626">
              <w:rPr>
                <w:rFonts w:cs="Times New Roman"/>
                <w:bCs/>
                <w:szCs w:val="28"/>
              </w:rPr>
              <w:t>Pano, áp phích, chuyên đề….</w:t>
            </w:r>
          </w:p>
        </w:tc>
      </w:tr>
      <w:tr w:rsidR="000C6626" w:rsidRPr="000C6626" w14:paraId="405A7C65" w14:textId="77777777" w:rsidTr="00532481">
        <w:trPr>
          <w:jc w:val="center"/>
        </w:trPr>
        <w:tc>
          <w:tcPr>
            <w:tcW w:w="748" w:type="pct"/>
            <w:shd w:val="clear" w:color="auto" w:fill="auto"/>
          </w:tcPr>
          <w:p w14:paraId="782DA02F" w14:textId="77777777" w:rsidR="003B0080" w:rsidRPr="000C6626" w:rsidRDefault="003B0080" w:rsidP="002B221C">
            <w:pPr>
              <w:spacing w:line="240" w:lineRule="auto"/>
              <w:jc w:val="center"/>
              <w:rPr>
                <w:rFonts w:cs="Times New Roman"/>
                <w:bCs/>
                <w:szCs w:val="28"/>
              </w:rPr>
            </w:pPr>
            <w:r w:rsidRPr="000C6626">
              <w:rPr>
                <w:rFonts w:cs="Times New Roman"/>
                <w:bCs/>
                <w:szCs w:val="28"/>
              </w:rPr>
              <w:t>2021</w:t>
            </w:r>
          </w:p>
        </w:tc>
        <w:tc>
          <w:tcPr>
            <w:tcW w:w="1017" w:type="pct"/>
            <w:shd w:val="clear" w:color="auto" w:fill="auto"/>
          </w:tcPr>
          <w:p w14:paraId="096724B0" w14:textId="72CFE673" w:rsidR="003B0080" w:rsidRPr="000C6626" w:rsidRDefault="00B94AA7" w:rsidP="002B221C">
            <w:pPr>
              <w:spacing w:line="240" w:lineRule="auto"/>
              <w:jc w:val="center"/>
              <w:rPr>
                <w:rFonts w:cs="Times New Roman"/>
                <w:bCs/>
                <w:szCs w:val="28"/>
              </w:rPr>
            </w:pPr>
            <w:r w:rsidRPr="000C6626">
              <w:rPr>
                <w:rFonts w:cs="Times New Roman"/>
                <w:bCs/>
                <w:szCs w:val="28"/>
              </w:rPr>
              <w:t>0</w:t>
            </w:r>
          </w:p>
        </w:tc>
        <w:tc>
          <w:tcPr>
            <w:tcW w:w="910" w:type="pct"/>
            <w:shd w:val="clear" w:color="auto" w:fill="auto"/>
          </w:tcPr>
          <w:p w14:paraId="54F71FEB" w14:textId="6A2A8BFC" w:rsidR="003B0080" w:rsidRPr="000C6626" w:rsidRDefault="00B94AA7" w:rsidP="002B221C">
            <w:pPr>
              <w:spacing w:line="240" w:lineRule="auto"/>
              <w:jc w:val="center"/>
              <w:rPr>
                <w:rFonts w:cs="Times New Roman"/>
                <w:bCs/>
                <w:szCs w:val="28"/>
              </w:rPr>
            </w:pPr>
            <w:r w:rsidRPr="000C6626">
              <w:rPr>
                <w:rFonts w:cs="Times New Roman"/>
                <w:bCs/>
                <w:szCs w:val="28"/>
              </w:rPr>
              <w:t>500.000đ</w:t>
            </w:r>
          </w:p>
        </w:tc>
        <w:tc>
          <w:tcPr>
            <w:tcW w:w="1244" w:type="pct"/>
            <w:shd w:val="clear" w:color="auto" w:fill="auto"/>
          </w:tcPr>
          <w:p w14:paraId="27906C1D" w14:textId="4189F1CF" w:rsidR="003B0080" w:rsidRPr="000C6626" w:rsidRDefault="00B94AA7" w:rsidP="002B221C">
            <w:pPr>
              <w:spacing w:line="240" w:lineRule="auto"/>
              <w:jc w:val="center"/>
              <w:rPr>
                <w:rFonts w:cs="Times New Roman"/>
                <w:bCs/>
                <w:szCs w:val="28"/>
              </w:rPr>
            </w:pPr>
            <w:r w:rsidRPr="000C6626">
              <w:rPr>
                <w:rFonts w:cs="Times New Roman"/>
                <w:bCs/>
                <w:szCs w:val="28"/>
              </w:rPr>
              <w:t>0</w:t>
            </w:r>
          </w:p>
        </w:tc>
        <w:tc>
          <w:tcPr>
            <w:tcW w:w="1081" w:type="pct"/>
            <w:shd w:val="clear" w:color="auto" w:fill="auto"/>
          </w:tcPr>
          <w:p w14:paraId="6A906408" w14:textId="0D91165C" w:rsidR="003B0080" w:rsidRPr="000C6626" w:rsidRDefault="00B94AA7" w:rsidP="002B221C">
            <w:pPr>
              <w:spacing w:line="240" w:lineRule="auto"/>
              <w:jc w:val="center"/>
              <w:rPr>
                <w:rFonts w:cs="Times New Roman"/>
                <w:bCs/>
                <w:szCs w:val="28"/>
              </w:rPr>
            </w:pPr>
            <w:r w:rsidRPr="000C6626">
              <w:rPr>
                <w:rFonts w:cs="Times New Roman"/>
                <w:bCs/>
                <w:szCs w:val="28"/>
              </w:rPr>
              <w:t>Pano, áp phích, chuyên đề….</w:t>
            </w:r>
          </w:p>
        </w:tc>
      </w:tr>
      <w:tr w:rsidR="000C6626" w:rsidRPr="000C6626" w14:paraId="31AC0DC9" w14:textId="77777777" w:rsidTr="00532481">
        <w:trPr>
          <w:jc w:val="center"/>
        </w:trPr>
        <w:tc>
          <w:tcPr>
            <w:tcW w:w="748" w:type="pct"/>
            <w:shd w:val="clear" w:color="auto" w:fill="auto"/>
          </w:tcPr>
          <w:p w14:paraId="6A630156" w14:textId="77777777" w:rsidR="003B0080" w:rsidRPr="000C6626" w:rsidRDefault="003B0080" w:rsidP="002B221C">
            <w:pPr>
              <w:spacing w:line="240" w:lineRule="auto"/>
              <w:jc w:val="center"/>
              <w:rPr>
                <w:rFonts w:cs="Times New Roman"/>
                <w:bCs/>
                <w:szCs w:val="28"/>
              </w:rPr>
            </w:pPr>
            <w:r w:rsidRPr="000C6626">
              <w:rPr>
                <w:rFonts w:cs="Times New Roman"/>
                <w:bCs/>
                <w:szCs w:val="28"/>
              </w:rPr>
              <w:t>2022</w:t>
            </w:r>
          </w:p>
        </w:tc>
        <w:tc>
          <w:tcPr>
            <w:tcW w:w="1017" w:type="pct"/>
            <w:shd w:val="clear" w:color="auto" w:fill="auto"/>
          </w:tcPr>
          <w:p w14:paraId="7337277E" w14:textId="2CC8C9D5" w:rsidR="003B0080" w:rsidRPr="000C6626" w:rsidRDefault="00B94AA7" w:rsidP="002B221C">
            <w:pPr>
              <w:spacing w:line="240" w:lineRule="auto"/>
              <w:jc w:val="center"/>
              <w:rPr>
                <w:rFonts w:cs="Times New Roman"/>
                <w:bCs/>
                <w:szCs w:val="28"/>
              </w:rPr>
            </w:pPr>
            <w:r w:rsidRPr="000C6626">
              <w:rPr>
                <w:rFonts w:cs="Times New Roman"/>
                <w:bCs/>
                <w:szCs w:val="28"/>
              </w:rPr>
              <w:t>0</w:t>
            </w:r>
          </w:p>
        </w:tc>
        <w:tc>
          <w:tcPr>
            <w:tcW w:w="910" w:type="pct"/>
            <w:shd w:val="clear" w:color="auto" w:fill="auto"/>
          </w:tcPr>
          <w:p w14:paraId="25F2F227" w14:textId="7D493E66" w:rsidR="003B0080" w:rsidRPr="000C6626" w:rsidRDefault="00B94AA7" w:rsidP="002B221C">
            <w:pPr>
              <w:spacing w:line="240" w:lineRule="auto"/>
              <w:jc w:val="center"/>
              <w:rPr>
                <w:rFonts w:cs="Times New Roman"/>
                <w:bCs/>
                <w:szCs w:val="28"/>
              </w:rPr>
            </w:pPr>
            <w:r w:rsidRPr="000C6626">
              <w:rPr>
                <w:rFonts w:cs="Times New Roman"/>
                <w:bCs/>
                <w:szCs w:val="28"/>
              </w:rPr>
              <w:t>500.000đ</w:t>
            </w:r>
          </w:p>
        </w:tc>
        <w:tc>
          <w:tcPr>
            <w:tcW w:w="1244" w:type="pct"/>
            <w:shd w:val="clear" w:color="auto" w:fill="auto"/>
          </w:tcPr>
          <w:p w14:paraId="744092DD" w14:textId="640E5901" w:rsidR="003B0080" w:rsidRPr="000C6626" w:rsidRDefault="00B94AA7" w:rsidP="002B221C">
            <w:pPr>
              <w:spacing w:line="240" w:lineRule="auto"/>
              <w:jc w:val="center"/>
              <w:rPr>
                <w:rFonts w:cs="Times New Roman"/>
                <w:bCs/>
                <w:szCs w:val="28"/>
              </w:rPr>
            </w:pPr>
            <w:r w:rsidRPr="000C6626">
              <w:rPr>
                <w:rFonts w:cs="Times New Roman"/>
                <w:bCs/>
                <w:szCs w:val="28"/>
              </w:rPr>
              <w:t>0</w:t>
            </w:r>
          </w:p>
        </w:tc>
        <w:tc>
          <w:tcPr>
            <w:tcW w:w="1081" w:type="pct"/>
            <w:shd w:val="clear" w:color="auto" w:fill="auto"/>
          </w:tcPr>
          <w:p w14:paraId="6C4F1A2C" w14:textId="121389A9" w:rsidR="003B0080" w:rsidRPr="000C6626" w:rsidRDefault="00B94AA7" w:rsidP="002B221C">
            <w:pPr>
              <w:spacing w:line="240" w:lineRule="auto"/>
              <w:jc w:val="center"/>
              <w:rPr>
                <w:rFonts w:cs="Times New Roman"/>
                <w:bCs/>
                <w:szCs w:val="28"/>
              </w:rPr>
            </w:pPr>
            <w:r w:rsidRPr="000C6626">
              <w:rPr>
                <w:rFonts w:cs="Times New Roman"/>
                <w:bCs/>
                <w:szCs w:val="28"/>
              </w:rPr>
              <w:t>Pano, áp phích, chuyên đề….</w:t>
            </w:r>
          </w:p>
        </w:tc>
      </w:tr>
      <w:tr w:rsidR="000C6626" w:rsidRPr="000C6626" w14:paraId="35215141" w14:textId="77777777" w:rsidTr="00532481">
        <w:trPr>
          <w:jc w:val="center"/>
        </w:trPr>
        <w:tc>
          <w:tcPr>
            <w:tcW w:w="748" w:type="pct"/>
            <w:shd w:val="clear" w:color="auto" w:fill="auto"/>
          </w:tcPr>
          <w:p w14:paraId="30999EFA" w14:textId="77777777" w:rsidR="003B0080" w:rsidRPr="000C6626" w:rsidRDefault="003B0080" w:rsidP="002B221C">
            <w:pPr>
              <w:spacing w:line="240" w:lineRule="auto"/>
              <w:jc w:val="center"/>
              <w:rPr>
                <w:rFonts w:cs="Times New Roman"/>
                <w:b/>
                <w:bCs/>
                <w:szCs w:val="28"/>
              </w:rPr>
            </w:pPr>
            <w:r w:rsidRPr="000C6626">
              <w:rPr>
                <w:rFonts w:cs="Times New Roman"/>
                <w:b/>
                <w:bCs/>
                <w:szCs w:val="28"/>
              </w:rPr>
              <w:t>Tổng cộng</w:t>
            </w:r>
          </w:p>
        </w:tc>
        <w:tc>
          <w:tcPr>
            <w:tcW w:w="1017" w:type="pct"/>
            <w:shd w:val="clear" w:color="auto" w:fill="auto"/>
          </w:tcPr>
          <w:p w14:paraId="1074B730" w14:textId="67D29E53" w:rsidR="003B0080" w:rsidRPr="000C6626" w:rsidRDefault="00B94AA7" w:rsidP="002B221C">
            <w:pPr>
              <w:spacing w:line="240" w:lineRule="auto"/>
              <w:jc w:val="center"/>
              <w:rPr>
                <w:rFonts w:cs="Times New Roman"/>
                <w:b/>
                <w:bCs/>
                <w:szCs w:val="28"/>
              </w:rPr>
            </w:pPr>
            <w:r w:rsidRPr="000C6626">
              <w:rPr>
                <w:rFonts w:cs="Times New Roman"/>
                <w:b/>
                <w:bCs/>
                <w:szCs w:val="28"/>
              </w:rPr>
              <w:t>0</w:t>
            </w:r>
          </w:p>
        </w:tc>
        <w:tc>
          <w:tcPr>
            <w:tcW w:w="910" w:type="pct"/>
            <w:shd w:val="clear" w:color="auto" w:fill="auto"/>
          </w:tcPr>
          <w:p w14:paraId="68A46229" w14:textId="3348DAF1" w:rsidR="003B0080" w:rsidRPr="000C6626" w:rsidRDefault="00997C57" w:rsidP="00997C57">
            <w:pPr>
              <w:spacing w:line="240" w:lineRule="auto"/>
              <w:jc w:val="center"/>
              <w:rPr>
                <w:rFonts w:cs="Times New Roman"/>
                <w:b/>
                <w:bCs/>
                <w:szCs w:val="28"/>
              </w:rPr>
            </w:pPr>
            <w:r>
              <w:rPr>
                <w:rFonts w:cs="Times New Roman"/>
                <w:b/>
                <w:bCs/>
                <w:szCs w:val="28"/>
              </w:rPr>
              <w:t>3</w:t>
            </w:r>
            <w:r w:rsidR="00B94AA7" w:rsidRPr="000C6626">
              <w:rPr>
                <w:rFonts w:cs="Times New Roman"/>
                <w:b/>
                <w:bCs/>
                <w:szCs w:val="28"/>
              </w:rPr>
              <w:t>.</w:t>
            </w:r>
            <w:r>
              <w:rPr>
                <w:rFonts w:cs="Times New Roman"/>
                <w:b/>
                <w:bCs/>
                <w:szCs w:val="28"/>
              </w:rPr>
              <w:t>5</w:t>
            </w:r>
            <w:r w:rsidR="00B94AA7" w:rsidRPr="000C6626">
              <w:rPr>
                <w:rFonts w:cs="Times New Roman"/>
                <w:b/>
                <w:bCs/>
                <w:szCs w:val="28"/>
              </w:rPr>
              <w:t>00.000đ</w:t>
            </w:r>
          </w:p>
        </w:tc>
        <w:tc>
          <w:tcPr>
            <w:tcW w:w="1244" w:type="pct"/>
            <w:shd w:val="clear" w:color="auto" w:fill="auto"/>
          </w:tcPr>
          <w:p w14:paraId="0556A1CE" w14:textId="1610CC9E" w:rsidR="003B0080" w:rsidRPr="000C6626" w:rsidRDefault="00B94AA7" w:rsidP="002B221C">
            <w:pPr>
              <w:spacing w:line="240" w:lineRule="auto"/>
              <w:jc w:val="center"/>
              <w:rPr>
                <w:rFonts w:cs="Times New Roman"/>
                <w:b/>
                <w:bCs/>
                <w:szCs w:val="28"/>
              </w:rPr>
            </w:pPr>
            <w:r w:rsidRPr="000C6626">
              <w:rPr>
                <w:rFonts w:cs="Times New Roman"/>
                <w:b/>
                <w:bCs/>
                <w:szCs w:val="28"/>
              </w:rPr>
              <w:t>0</w:t>
            </w:r>
          </w:p>
        </w:tc>
        <w:tc>
          <w:tcPr>
            <w:tcW w:w="1081" w:type="pct"/>
            <w:shd w:val="clear" w:color="auto" w:fill="auto"/>
          </w:tcPr>
          <w:p w14:paraId="678A0651" w14:textId="77777777" w:rsidR="003B0080" w:rsidRPr="000C6626" w:rsidRDefault="003B0080" w:rsidP="002B221C">
            <w:pPr>
              <w:spacing w:line="240" w:lineRule="auto"/>
              <w:jc w:val="center"/>
              <w:rPr>
                <w:rFonts w:cs="Times New Roman"/>
                <w:b/>
                <w:bCs/>
                <w:szCs w:val="28"/>
              </w:rPr>
            </w:pPr>
          </w:p>
        </w:tc>
      </w:tr>
    </w:tbl>
    <w:p w14:paraId="4F1D7BC7" w14:textId="2F2FE967" w:rsidR="001F5572" w:rsidRPr="000C6626" w:rsidRDefault="001F5572" w:rsidP="000C6626">
      <w:pPr>
        <w:spacing w:before="120" w:line="320" w:lineRule="exact"/>
        <w:ind w:firstLine="720"/>
        <w:jc w:val="both"/>
        <w:rPr>
          <w:rFonts w:cs="Times New Roman"/>
          <w:bCs/>
          <w:szCs w:val="28"/>
        </w:rPr>
      </w:pPr>
      <w:r w:rsidRPr="000C6626">
        <w:rPr>
          <w:rFonts w:cs="Times New Roman"/>
          <w:bCs/>
          <w:szCs w:val="28"/>
        </w:rPr>
        <w:lastRenderedPageBreak/>
        <w:t xml:space="preserve">- </w:t>
      </w:r>
      <w:r w:rsidR="0069584A" w:rsidRPr="000C6626">
        <w:rPr>
          <w:rFonts w:cs="Times New Roman"/>
          <w:bCs/>
          <w:szCs w:val="28"/>
        </w:rPr>
        <w:t>K</w:t>
      </w:r>
      <w:r w:rsidRPr="000C6626">
        <w:rPr>
          <w:rFonts w:cs="Times New Roman"/>
          <w:bCs/>
          <w:szCs w:val="28"/>
        </w:rPr>
        <w:t>inh phí hằng năm cho việc tổ chức thực hiện Luật PCTHTL</w:t>
      </w:r>
      <w:r w:rsidR="0069584A" w:rsidRPr="000C6626">
        <w:rPr>
          <w:rFonts w:cs="Times New Roman"/>
          <w:bCs/>
          <w:szCs w:val="28"/>
        </w:rPr>
        <w:t xml:space="preserve"> còn hạn chế. Chủ yếu đầu tư và làm pano, áp phích quảng cáo… Chưa có </w:t>
      </w:r>
      <w:r w:rsidRPr="000C6626">
        <w:rPr>
          <w:rFonts w:cs="Times New Roman"/>
          <w:bCs/>
          <w:szCs w:val="28"/>
        </w:rPr>
        <w:t xml:space="preserve">nguồn tài trợ </w:t>
      </w:r>
      <w:r w:rsidR="0069584A" w:rsidRPr="000C6626">
        <w:rPr>
          <w:rFonts w:cs="Times New Roman"/>
          <w:bCs/>
          <w:szCs w:val="28"/>
        </w:rPr>
        <w:t>từ việc xã hội hóa. Do vậy việc đầu tư cho tổ chức các hội thi nhằm tuyên truyền bảo vệ thuốc lá còn ít.</w:t>
      </w:r>
    </w:p>
    <w:p w14:paraId="63DEFDAE" w14:textId="24C47EDD" w:rsidR="00EB7D3D" w:rsidRPr="000C6626" w:rsidRDefault="009E66CB" w:rsidP="0069584A">
      <w:pPr>
        <w:spacing w:before="120" w:line="320" w:lineRule="exact"/>
        <w:ind w:firstLine="720"/>
        <w:jc w:val="both"/>
        <w:rPr>
          <w:rFonts w:cs="Times New Roman"/>
          <w:bCs/>
          <w:szCs w:val="28"/>
        </w:rPr>
      </w:pPr>
      <w:r w:rsidRPr="000C6626">
        <w:rPr>
          <w:rFonts w:cs="Times New Roman"/>
          <w:b/>
          <w:bCs/>
          <w:szCs w:val="28"/>
        </w:rPr>
        <w:t>III. ĐÁNH GIÁ CÔNG TÁC KIỂM TRA, GIÁM SÁT VIỆC THỰC HIỆN PHÁP LUẬT PCTH THUỐC LÁ TRONG NHÀ TRƯỜNG, PHỐI HỢP XỬ LÝ VI PHẠM PHÁP LUẬT</w:t>
      </w:r>
    </w:p>
    <w:p w14:paraId="41B2A744" w14:textId="72B08D06" w:rsidR="002676B6" w:rsidRPr="000C6626" w:rsidRDefault="00845BBF" w:rsidP="0069584A">
      <w:pPr>
        <w:spacing w:before="120" w:line="320" w:lineRule="exact"/>
        <w:ind w:firstLine="720"/>
        <w:jc w:val="both"/>
        <w:rPr>
          <w:rFonts w:cs="Times New Roman"/>
          <w:b/>
          <w:szCs w:val="28"/>
          <w:lang w:val="nl-NL"/>
        </w:rPr>
      </w:pPr>
      <w:r w:rsidRPr="000C6626">
        <w:rPr>
          <w:rFonts w:cs="Times New Roman"/>
          <w:b/>
          <w:bCs/>
          <w:szCs w:val="28"/>
        </w:rPr>
        <w:t>IV</w:t>
      </w:r>
      <w:r w:rsidR="00EB7D3D" w:rsidRPr="000C6626">
        <w:rPr>
          <w:rFonts w:cs="Times New Roman"/>
          <w:b/>
          <w:bCs/>
          <w:szCs w:val="28"/>
        </w:rPr>
        <w:t xml:space="preserve">. </w:t>
      </w:r>
      <w:r w:rsidR="00FB35C9" w:rsidRPr="000C6626">
        <w:rPr>
          <w:rFonts w:cs="Times New Roman"/>
          <w:b/>
          <w:szCs w:val="28"/>
          <w:lang w:val="nl-NL"/>
        </w:rPr>
        <w:t xml:space="preserve">KẾT QUẢ </w:t>
      </w:r>
      <w:r w:rsidR="00A81CFE" w:rsidRPr="000C6626">
        <w:rPr>
          <w:rFonts w:cs="Times New Roman"/>
          <w:b/>
          <w:szCs w:val="28"/>
          <w:lang w:val="nl-NL"/>
        </w:rPr>
        <w:t xml:space="preserve">HOẠT ĐỘNG VỀ </w:t>
      </w:r>
      <w:r w:rsidR="00FB35C9" w:rsidRPr="000C6626">
        <w:rPr>
          <w:rFonts w:cs="Times New Roman"/>
          <w:b/>
          <w:szCs w:val="28"/>
          <w:lang w:val="nl-NL"/>
        </w:rPr>
        <w:t>PHÒNG CHỐNG TÁC HẠI CỦA THUỐ</w:t>
      </w:r>
      <w:r w:rsidR="002676B6" w:rsidRPr="000C6626">
        <w:rPr>
          <w:rFonts w:cs="Times New Roman"/>
          <w:b/>
          <w:szCs w:val="28"/>
          <w:lang w:val="nl-NL"/>
        </w:rPr>
        <w:t>C LÁ</w:t>
      </w:r>
    </w:p>
    <w:p w14:paraId="5C757A73" w14:textId="77777777" w:rsidR="00355A0E" w:rsidRPr="000C6626" w:rsidRDefault="00E410F8" w:rsidP="0069584A">
      <w:pPr>
        <w:spacing w:before="120" w:line="320" w:lineRule="exact"/>
        <w:ind w:firstLine="720"/>
        <w:jc w:val="both"/>
        <w:rPr>
          <w:rFonts w:cs="Times New Roman"/>
          <w:b/>
          <w:iCs/>
          <w:szCs w:val="28"/>
          <w:lang w:val="nl-NL"/>
        </w:rPr>
      </w:pPr>
      <w:r w:rsidRPr="000C6626">
        <w:rPr>
          <w:rFonts w:cs="Times New Roman"/>
          <w:b/>
          <w:iCs/>
          <w:szCs w:val="28"/>
          <w:lang w:val="nl-NL"/>
        </w:rPr>
        <w:t>1</w:t>
      </w:r>
      <w:r w:rsidR="00A0524F" w:rsidRPr="000C6626">
        <w:rPr>
          <w:rFonts w:cs="Times New Roman"/>
          <w:b/>
          <w:iCs/>
          <w:szCs w:val="28"/>
          <w:lang w:val="nl-NL"/>
        </w:rPr>
        <w:t>.</w:t>
      </w:r>
      <w:r w:rsidR="0075020E" w:rsidRPr="000C6626">
        <w:rPr>
          <w:rFonts w:cs="Times New Roman"/>
          <w:b/>
          <w:iCs/>
          <w:szCs w:val="28"/>
          <w:lang w:val="vi-VN"/>
        </w:rPr>
        <w:t> </w:t>
      </w:r>
      <w:r w:rsidR="00A81CFE" w:rsidRPr="000C6626">
        <w:rPr>
          <w:rFonts w:cs="Times New Roman"/>
          <w:b/>
          <w:iCs/>
          <w:szCs w:val="28"/>
          <w:lang w:val="nl-NL"/>
        </w:rPr>
        <w:t>H</w:t>
      </w:r>
      <w:r w:rsidR="00FB35C9" w:rsidRPr="000C6626">
        <w:rPr>
          <w:rFonts w:cs="Times New Roman"/>
          <w:b/>
          <w:iCs/>
          <w:szCs w:val="28"/>
          <w:lang w:val="nl-NL"/>
        </w:rPr>
        <w:t>oạt động thông tin, giáo dục, truyền thông về PCTH</w:t>
      </w:r>
      <w:r w:rsidR="00CC74B9" w:rsidRPr="000C6626">
        <w:rPr>
          <w:rFonts w:cs="Times New Roman"/>
          <w:b/>
          <w:iCs/>
          <w:szCs w:val="28"/>
          <w:lang w:val="nl-NL"/>
        </w:rPr>
        <w:t xml:space="preserve"> thuốc lá</w:t>
      </w:r>
    </w:p>
    <w:p w14:paraId="7CC36C8E" w14:textId="21E77AA6" w:rsidR="00AF1010" w:rsidRPr="000C6626" w:rsidRDefault="00AF1010" w:rsidP="0069584A">
      <w:pPr>
        <w:spacing w:before="120" w:line="320" w:lineRule="exact"/>
        <w:ind w:firstLine="720"/>
        <w:jc w:val="both"/>
        <w:rPr>
          <w:rFonts w:cs="Times New Roman"/>
          <w:b/>
          <w:bCs/>
          <w:szCs w:val="28"/>
        </w:rPr>
      </w:pPr>
      <w:r w:rsidRPr="000C6626">
        <w:rPr>
          <w:rFonts w:cs="Times New Roman"/>
          <w:b/>
          <w:iCs/>
          <w:szCs w:val="28"/>
          <w:lang w:val="nl-NL"/>
        </w:rPr>
        <w:t xml:space="preserve">a) </w:t>
      </w:r>
      <w:r w:rsidR="00A81CFE" w:rsidRPr="000C6626">
        <w:rPr>
          <w:rFonts w:cs="Times New Roman"/>
          <w:b/>
          <w:iCs/>
          <w:szCs w:val="28"/>
          <w:lang w:val="nl-NL"/>
        </w:rPr>
        <w:t xml:space="preserve">Số lượng các </w:t>
      </w:r>
      <w:r w:rsidRPr="000C6626">
        <w:rPr>
          <w:rFonts w:cs="Times New Roman"/>
          <w:b/>
          <w:iCs/>
          <w:szCs w:val="28"/>
          <w:lang w:val="nl-NL"/>
        </w:rPr>
        <w:t>hoạt động thông tin, giáo dục, truyền thông về PCTH thuốc lá</w:t>
      </w:r>
    </w:p>
    <w:p w14:paraId="0C0DF6C1" w14:textId="77777777" w:rsidR="0069584A" w:rsidRPr="000C6626" w:rsidRDefault="00C007E8" w:rsidP="0069584A">
      <w:pPr>
        <w:pStyle w:val="body-text"/>
        <w:shd w:val="clear" w:color="auto" w:fill="FFFFFF"/>
        <w:spacing w:before="120" w:beforeAutospacing="0" w:after="0" w:afterAutospacing="0" w:line="320" w:lineRule="exact"/>
        <w:ind w:firstLine="720"/>
        <w:jc w:val="both"/>
        <w:rPr>
          <w:sz w:val="28"/>
          <w:szCs w:val="28"/>
          <w:shd w:val="clear" w:color="auto" w:fill="FFFFFF"/>
        </w:rPr>
      </w:pPr>
      <w:bookmarkStart w:id="3" w:name="_Hlk131151723"/>
      <w:r w:rsidRPr="000C6626">
        <w:rPr>
          <w:iCs/>
          <w:sz w:val="28"/>
          <w:szCs w:val="28"/>
          <w:lang w:val="nl-NL"/>
        </w:rPr>
        <w:t xml:space="preserve">- </w:t>
      </w:r>
      <w:r w:rsidR="00354DE2" w:rsidRPr="000C6626">
        <w:rPr>
          <w:sz w:val="28"/>
          <w:szCs w:val="28"/>
          <w:shd w:val="clear" w:color="auto" w:fill="FFFFFF"/>
        </w:rPr>
        <w:t>Tổ chức tuyên truyền, phổ biến về tác hại của thuốc lá, các quy định của Luật phòng, chống tác hại của</w:t>
      </w:r>
      <w:r w:rsidR="00B94AA7" w:rsidRPr="000C6626">
        <w:rPr>
          <w:sz w:val="28"/>
          <w:szCs w:val="28"/>
          <w:shd w:val="clear" w:color="auto" w:fill="FFFFFF"/>
        </w:rPr>
        <w:t xml:space="preserve"> </w:t>
      </w:r>
      <w:r w:rsidR="00354DE2" w:rsidRPr="000C6626">
        <w:rPr>
          <w:sz w:val="28"/>
          <w:szCs w:val="28"/>
          <w:shd w:val="clear" w:color="auto" w:fill="FFFFFF"/>
        </w:rPr>
        <w:t>thuốc lá cho toàn thể cán bộ, giáo viên, nhân viên trong nhà trường.Tuyên truyền việc thực hiện môi trường không khói thuốc lá tại trường, quyền của người không hút thuốc lá, trách nhiệm của người hút thuốc lá. Tăng cường công tác phòng, chống tác hại của thuốc lá trong nhà trường vào các buổi sinh hoạt tập thể</w:t>
      </w:r>
    </w:p>
    <w:p w14:paraId="2F7D39D3" w14:textId="58F0C5F2" w:rsidR="0069584A" w:rsidRPr="000C6626" w:rsidRDefault="0069584A" w:rsidP="0069584A">
      <w:pPr>
        <w:pStyle w:val="body-text"/>
        <w:shd w:val="clear" w:color="auto" w:fill="FFFFFF"/>
        <w:spacing w:before="120" w:beforeAutospacing="0" w:after="0" w:afterAutospacing="0" w:line="320" w:lineRule="exact"/>
        <w:ind w:firstLine="720"/>
        <w:jc w:val="both"/>
        <w:rPr>
          <w:sz w:val="28"/>
          <w:szCs w:val="28"/>
        </w:rPr>
      </w:pPr>
      <w:r w:rsidRPr="000C6626">
        <w:rPr>
          <w:sz w:val="28"/>
          <w:szCs w:val="28"/>
          <w:shd w:val="clear" w:color="auto" w:fill="FFFFFF"/>
        </w:rPr>
        <w:t xml:space="preserve">- </w:t>
      </w:r>
      <w:r w:rsidR="00B94AA7" w:rsidRPr="000C6626">
        <w:rPr>
          <w:sz w:val="28"/>
          <w:szCs w:val="28"/>
        </w:rPr>
        <w:t xml:space="preserve">Hưởng ứng Tháng hành động Ngày Thế giới không thuốc lá 31/5, Tuần lễ Quốc gia không thuốc lá 25 - 31/5 hàng năm, nhà trường đã triển khai đến toàn thể công chức, viên chức, thực hiện ký cam kết thi đua với nội dung </w:t>
      </w:r>
      <w:r w:rsidR="00B94AA7" w:rsidRPr="000C6626">
        <w:rPr>
          <w:b/>
          <w:sz w:val="28"/>
          <w:szCs w:val="28"/>
        </w:rPr>
        <w:t>“</w:t>
      </w:r>
      <w:r w:rsidRPr="000C6626">
        <w:rPr>
          <w:b/>
          <w:sz w:val="28"/>
          <w:szCs w:val="28"/>
        </w:rPr>
        <w:t>Xây dựng môi trường làm việc không khói thuốc</w:t>
      </w:r>
      <w:r w:rsidR="00B94AA7" w:rsidRPr="000C6626">
        <w:rPr>
          <w:b/>
          <w:sz w:val="28"/>
          <w:szCs w:val="28"/>
        </w:rPr>
        <w:t xml:space="preserve">” </w:t>
      </w:r>
      <w:r w:rsidR="00B94AA7" w:rsidRPr="000C6626">
        <w:rPr>
          <w:sz w:val="28"/>
          <w:szCs w:val="28"/>
        </w:rPr>
        <w:t>để tuyên truyền và cho công chức, viên chức thực hiện nội dung đã cam kết nhằm đảm bảo nghiêm quy chế làm việc của cơ quan, đơn</w:t>
      </w:r>
      <w:r w:rsidR="00B94AA7" w:rsidRPr="000C6626">
        <w:rPr>
          <w:spacing w:val="-22"/>
          <w:sz w:val="28"/>
          <w:szCs w:val="28"/>
        </w:rPr>
        <w:t xml:space="preserve"> </w:t>
      </w:r>
      <w:r w:rsidR="00B94AA7" w:rsidRPr="000C6626">
        <w:rPr>
          <w:sz w:val="28"/>
          <w:szCs w:val="28"/>
        </w:rPr>
        <w:t>vị.</w:t>
      </w:r>
    </w:p>
    <w:p w14:paraId="69DD8A77" w14:textId="77777777" w:rsidR="0069584A" w:rsidRPr="000C6626" w:rsidRDefault="0069584A" w:rsidP="0069584A">
      <w:pPr>
        <w:pStyle w:val="body-text"/>
        <w:shd w:val="clear" w:color="auto" w:fill="FFFFFF"/>
        <w:spacing w:before="120" w:beforeAutospacing="0" w:after="0" w:afterAutospacing="0" w:line="320" w:lineRule="exact"/>
        <w:ind w:firstLine="720"/>
        <w:jc w:val="both"/>
        <w:rPr>
          <w:sz w:val="28"/>
          <w:szCs w:val="28"/>
        </w:rPr>
      </w:pPr>
      <w:r w:rsidRPr="000C6626">
        <w:rPr>
          <w:sz w:val="28"/>
          <w:szCs w:val="28"/>
        </w:rPr>
        <w:t xml:space="preserve">- </w:t>
      </w:r>
      <w:r w:rsidR="00B94AA7" w:rsidRPr="000C6626">
        <w:rPr>
          <w:sz w:val="28"/>
          <w:szCs w:val="28"/>
        </w:rPr>
        <w:t>Kết hợp với địa phương tổ chức tuyên truyền bằng nhiều hình thức về tác hại của thuốc lá; lợi ích của việc cai nghiện thuốc lá; môi trường sống không có khói thuốc lá; chính sách, pháp luật về phòng, chống tác hại của thuốc lá đảm bảo phù hợp các nhóm đối</w:t>
      </w:r>
      <w:r w:rsidR="00B94AA7" w:rsidRPr="000C6626">
        <w:rPr>
          <w:spacing w:val="-12"/>
          <w:sz w:val="28"/>
          <w:szCs w:val="28"/>
        </w:rPr>
        <w:t xml:space="preserve"> </w:t>
      </w:r>
      <w:r w:rsidR="00B94AA7" w:rsidRPr="000C6626">
        <w:rPr>
          <w:sz w:val="28"/>
          <w:szCs w:val="28"/>
        </w:rPr>
        <w:t>tượng.</w:t>
      </w:r>
    </w:p>
    <w:p w14:paraId="06679F0D" w14:textId="77777777" w:rsidR="0069584A" w:rsidRPr="000C6626" w:rsidRDefault="0069584A" w:rsidP="0069584A">
      <w:pPr>
        <w:pStyle w:val="body-text"/>
        <w:shd w:val="clear" w:color="auto" w:fill="FFFFFF"/>
        <w:spacing w:before="120" w:beforeAutospacing="0" w:after="0" w:afterAutospacing="0" w:line="320" w:lineRule="exact"/>
        <w:ind w:firstLine="720"/>
        <w:jc w:val="both"/>
        <w:rPr>
          <w:sz w:val="28"/>
          <w:szCs w:val="28"/>
        </w:rPr>
      </w:pPr>
      <w:r w:rsidRPr="000C6626">
        <w:rPr>
          <w:sz w:val="28"/>
          <w:szCs w:val="28"/>
        </w:rPr>
        <w:t xml:space="preserve">- </w:t>
      </w:r>
      <w:r w:rsidR="00B94AA7" w:rsidRPr="000C6626">
        <w:rPr>
          <w:sz w:val="28"/>
          <w:szCs w:val="28"/>
        </w:rPr>
        <w:t>Trên cơ sở chức năng, nhiệm vụ được giao, các đơn vị sự nghiệp lồng ghép nội dung tuyên truyền phục vụ nhiệm vụ chính trị với tuyên truyền về cơ sở có nội dung tuyên truyền về phòng, chống tác hại của thuốc</w:t>
      </w:r>
      <w:r w:rsidR="00B94AA7" w:rsidRPr="000C6626">
        <w:rPr>
          <w:spacing w:val="-11"/>
          <w:sz w:val="28"/>
          <w:szCs w:val="28"/>
        </w:rPr>
        <w:t xml:space="preserve"> </w:t>
      </w:r>
      <w:r w:rsidR="00B94AA7" w:rsidRPr="000C6626">
        <w:rPr>
          <w:sz w:val="28"/>
          <w:szCs w:val="28"/>
        </w:rPr>
        <w:t>lá.</w:t>
      </w:r>
    </w:p>
    <w:p w14:paraId="3624174F" w14:textId="77777777" w:rsidR="0069584A" w:rsidRPr="000C6626" w:rsidRDefault="0069584A" w:rsidP="0069584A">
      <w:pPr>
        <w:pStyle w:val="body-text"/>
        <w:shd w:val="clear" w:color="auto" w:fill="FFFFFF"/>
        <w:spacing w:before="120" w:beforeAutospacing="0" w:after="0" w:afterAutospacing="0" w:line="320" w:lineRule="exact"/>
        <w:ind w:firstLine="720"/>
        <w:jc w:val="both"/>
        <w:rPr>
          <w:sz w:val="28"/>
          <w:szCs w:val="28"/>
        </w:rPr>
      </w:pPr>
      <w:r w:rsidRPr="000C6626">
        <w:rPr>
          <w:sz w:val="28"/>
          <w:szCs w:val="28"/>
        </w:rPr>
        <w:t xml:space="preserve">- </w:t>
      </w:r>
      <w:r w:rsidR="00B94AA7" w:rsidRPr="000C6626">
        <w:rPr>
          <w:sz w:val="28"/>
          <w:szCs w:val="28"/>
        </w:rPr>
        <w:t>Tuyên truyền, vận động cán bộ, giáo viên không sử dụng thuốc lá trong đám cưới, đám tang, tổ chức lễ hội và các hoạt động thể dục thể thao, giải thi đấu tại địa phương.</w:t>
      </w:r>
    </w:p>
    <w:p w14:paraId="3FEAD7B7" w14:textId="77777777" w:rsidR="0069584A" w:rsidRPr="000C6626" w:rsidRDefault="0069584A" w:rsidP="0069584A">
      <w:pPr>
        <w:spacing w:before="120" w:line="320" w:lineRule="exact"/>
        <w:ind w:firstLine="720"/>
        <w:jc w:val="both"/>
        <w:rPr>
          <w:szCs w:val="28"/>
          <w:lang w:val="nl-NL"/>
        </w:rPr>
      </w:pPr>
      <w:r w:rsidRPr="000C6626">
        <w:rPr>
          <w:szCs w:val="28"/>
          <w:shd w:val="clear" w:color="auto" w:fill="FFFFFF"/>
          <w:lang w:val="nl-NL"/>
        </w:rPr>
        <w:t>- Thông qua các buổi chào cờ đầu tuần, buổi họp hội đồng sư phạm tháng 5, nhà trường đã thông tin, tuyên truyền phòng, chống tác hại của thuốc lá, giúp cán bộ,  giáo viên, công nhân viên chức và học sinh nâng cao nhận thức về tác hại của thuốc lá, giảm tỷ lệ sử dụng thuốc lá, đảm bảo quyền của công nhân viên chức và người lao động được sống, làm việc trong môi trường không có khói thuốc lá</w:t>
      </w:r>
    </w:p>
    <w:p w14:paraId="7A4744DA" w14:textId="2F625E8C" w:rsidR="0069584A" w:rsidRPr="000C6626" w:rsidRDefault="0069584A" w:rsidP="0069584A">
      <w:pPr>
        <w:spacing w:before="120" w:line="320" w:lineRule="exact"/>
        <w:ind w:firstLine="720"/>
        <w:jc w:val="both"/>
        <w:rPr>
          <w:szCs w:val="28"/>
          <w:shd w:val="clear" w:color="auto" w:fill="FFFFFF"/>
          <w:lang w:val="nl-NL"/>
        </w:rPr>
      </w:pPr>
      <w:r w:rsidRPr="000C6626">
        <w:rPr>
          <w:szCs w:val="28"/>
          <w:shd w:val="clear" w:color="auto" w:fill="FFFFFF"/>
          <w:lang w:val="nl-NL"/>
        </w:rPr>
        <w:t xml:space="preserve">- Tuyên truyền cho cán bộ, công nhân viên chức và người lao động hiểu biết về Luật PCTHTL lá được Quốc hội nước CHXHCN Việt Nam khóa XIII </w:t>
      </w:r>
      <w:r w:rsidRPr="000C6626">
        <w:rPr>
          <w:szCs w:val="28"/>
          <w:shd w:val="clear" w:color="auto" w:fill="FFFFFF"/>
          <w:lang w:val="nl-NL"/>
        </w:rPr>
        <w:lastRenderedPageBreak/>
        <w:t>thông qua tại kỳ họp thứ 3 và các văn bản hướng dẫn thi hành Luật, nhằm xây dựng môi trường làm việc không khói thuốc, hạn chế và tiến tới không sử dụng thuốc lá.</w:t>
      </w:r>
    </w:p>
    <w:p w14:paraId="71ED324D" w14:textId="77777777" w:rsidR="0069584A" w:rsidRPr="000C6626" w:rsidRDefault="0069584A" w:rsidP="0069584A">
      <w:pPr>
        <w:pStyle w:val="body-text"/>
        <w:shd w:val="clear" w:color="auto" w:fill="FFFFFF"/>
        <w:spacing w:before="120" w:beforeAutospacing="0" w:after="0" w:afterAutospacing="0" w:line="320" w:lineRule="exact"/>
        <w:ind w:firstLine="720"/>
        <w:jc w:val="both"/>
        <w:rPr>
          <w:sz w:val="28"/>
          <w:szCs w:val="28"/>
          <w:lang w:val="nl-NL"/>
        </w:rPr>
      </w:pPr>
      <w:r w:rsidRPr="000C6626">
        <w:rPr>
          <w:sz w:val="28"/>
          <w:szCs w:val="28"/>
          <w:lang w:val="nl-NL"/>
        </w:rPr>
        <w:t>- Tuyên truyền vận động cán bộ, đoàn viên, GV, CNV và học sinh trong nhà trường và gia đình gương mẫu hạn chế hoặc không sử dung thuốc lá trong đám cưới, đám tang, lễ hội, thực hiện nếp sống văn minh, gia đình văn hóa. Bổ sung tiêu chí “Cấm hút thuốc lá” vào nội quy, quy chế của cơ quan, đơn vị, doanh nghiệp đạt chuẩn văn hóa, đảm bảo môi trường xanh, sạch, đẹp để cán bộ, đoàn viên, GV, CNV và học sinh trong nhà trường nghiêm túc thực hiện.</w:t>
      </w:r>
    </w:p>
    <w:p w14:paraId="58EE6B50" w14:textId="33AF9AB3" w:rsidR="0069584A" w:rsidRPr="000C6626" w:rsidRDefault="00354DE2" w:rsidP="0069584A">
      <w:pPr>
        <w:pStyle w:val="body-text"/>
        <w:shd w:val="clear" w:color="auto" w:fill="FFFFFF"/>
        <w:spacing w:before="120" w:beforeAutospacing="0" w:after="0" w:afterAutospacing="0" w:line="320" w:lineRule="exact"/>
        <w:ind w:firstLine="720"/>
        <w:jc w:val="both"/>
        <w:rPr>
          <w:sz w:val="28"/>
          <w:szCs w:val="28"/>
        </w:rPr>
      </w:pPr>
      <w:r w:rsidRPr="000C6626">
        <w:rPr>
          <w:iCs/>
          <w:sz w:val="28"/>
          <w:szCs w:val="28"/>
          <w:lang w:val="nl-NL"/>
        </w:rPr>
        <w:t xml:space="preserve">- </w:t>
      </w:r>
      <w:r w:rsidRPr="000C6626">
        <w:rPr>
          <w:sz w:val="28"/>
          <w:szCs w:val="28"/>
        </w:rPr>
        <w:t>Thực hiện nghiêm quy định cấm hút thuốc lá hoàn toàn trong nhà trường.</w:t>
      </w:r>
    </w:p>
    <w:p w14:paraId="6BDD5422" w14:textId="77777777" w:rsidR="0069584A" w:rsidRPr="000C6626" w:rsidRDefault="00354DE2" w:rsidP="0069584A">
      <w:pPr>
        <w:pStyle w:val="body-text"/>
        <w:shd w:val="clear" w:color="auto" w:fill="FFFFFF"/>
        <w:spacing w:before="120" w:beforeAutospacing="0" w:after="0" w:afterAutospacing="0" w:line="320" w:lineRule="exact"/>
        <w:ind w:firstLine="720"/>
        <w:jc w:val="both"/>
        <w:rPr>
          <w:sz w:val="28"/>
          <w:szCs w:val="28"/>
        </w:rPr>
      </w:pPr>
      <w:r w:rsidRPr="000C6626">
        <w:rPr>
          <w:sz w:val="28"/>
          <w:szCs w:val="28"/>
        </w:rPr>
        <w:t>- Đưa nội dung phòng, chống tác hại củathuốc lá vào kế hoạch hoạt động năm học, đưa quy định cấm hút thuốc lá tại nơi làm việc vào quy chế nội bộ, tiêu chuẩn xét danh hiệu thi đua, khen thưởng của cán bộ, công chức, viên chức và người lao động của cơ quan, đơn vị, trường học;</w:t>
      </w:r>
    </w:p>
    <w:p w14:paraId="01CDA5DA" w14:textId="7BDF7A3F" w:rsidR="0069584A" w:rsidRPr="000C6626" w:rsidRDefault="00354DE2" w:rsidP="0069584A">
      <w:pPr>
        <w:pStyle w:val="body-text"/>
        <w:shd w:val="clear" w:color="auto" w:fill="FFFFFF"/>
        <w:spacing w:before="120" w:beforeAutospacing="0" w:after="0" w:afterAutospacing="0" w:line="320" w:lineRule="exact"/>
        <w:ind w:firstLine="720"/>
        <w:jc w:val="both"/>
        <w:rPr>
          <w:sz w:val="28"/>
          <w:szCs w:val="28"/>
          <w:shd w:val="clear" w:color="auto" w:fill="FFFFFF"/>
        </w:rPr>
      </w:pPr>
      <w:r w:rsidRPr="000C6626">
        <w:rPr>
          <w:sz w:val="28"/>
          <w:szCs w:val="28"/>
        </w:rPr>
        <w:t>- Tăng cường công tác thanh tra, kiểm tra; nghiêm cấm việc mua, bán, quảng cáo, tiếp thị các sản phẩm, hình ảnh liên quan đến thuốc lá tại phạm vi trong và ngoài nhà trường. Phối hợp với chính quyền địa phương thực hiện nghiêm quy định cấm bán thuốc lá phía ngoài cổng trường. Phối hợp với cơ sở y tế tại địa phương để hỗ trợ, tư vấn và cai nghiện thuốc lá cho người hút thuốc</w:t>
      </w:r>
      <w:r w:rsidR="0069584A" w:rsidRPr="000C6626">
        <w:rPr>
          <w:sz w:val="28"/>
          <w:szCs w:val="28"/>
        </w:rPr>
        <w:t>.</w:t>
      </w:r>
    </w:p>
    <w:p w14:paraId="229BBA8B" w14:textId="49605F7B" w:rsidR="00C007E8" w:rsidRPr="000C6626" w:rsidRDefault="00C007E8" w:rsidP="0069584A">
      <w:pPr>
        <w:pStyle w:val="body-text"/>
        <w:shd w:val="clear" w:color="auto" w:fill="FFFFFF"/>
        <w:spacing w:before="120" w:beforeAutospacing="0" w:after="0" w:afterAutospacing="0" w:line="320" w:lineRule="exact"/>
        <w:ind w:firstLine="720"/>
        <w:jc w:val="both"/>
        <w:rPr>
          <w:sz w:val="28"/>
          <w:szCs w:val="28"/>
          <w:shd w:val="clear" w:color="auto" w:fill="FFFFFF"/>
        </w:rPr>
      </w:pPr>
      <w:r w:rsidRPr="000C6626">
        <w:rPr>
          <w:iCs/>
          <w:sz w:val="28"/>
          <w:szCs w:val="28"/>
          <w:lang w:val="nl-NL"/>
        </w:rPr>
        <w:t>- Thống kê số liệu:</w:t>
      </w:r>
    </w:p>
    <w:tbl>
      <w:tblPr>
        <w:tblStyle w:val="TableGrid"/>
        <w:tblW w:w="10632" w:type="dxa"/>
        <w:tblInd w:w="-885" w:type="dxa"/>
        <w:tblLayout w:type="fixed"/>
        <w:tblLook w:val="04A0" w:firstRow="1" w:lastRow="0" w:firstColumn="1" w:lastColumn="0" w:noHBand="0" w:noVBand="1"/>
      </w:tblPr>
      <w:tblGrid>
        <w:gridCol w:w="284"/>
        <w:gridCol w:w="993"/>
        <w:gridCol w:w="850"/>
        <w:gridCol w:w="851"/>
        <w:gridCol w:w="850"/>
        <w:gridCol w:w="851"/>
        <w:gridCol w:w="850"/>
        <w:gridCol w:w="851"/>
        <w:gridCol w:w="850"/>
        <w:gridCol w:w="851"/>
        <w:gridCol w:w="850"/>
        <w:gridCol w:w="851"/>
        <w:gridCol w:w="850"/>
      </w:tblGrid>
      <w:tr w:rsidR="000C6626" w:rsidRPr="000C6626" w14:paraId="40946EAF" w14:textId="77777777" w:rsidTr="0069584A">
        <w:trPr>
          <w:tblHeader/>
        </w:trPr>
        <w:tc>
          <w:tcPr>
            <w:tcW w:w="284" w:type="dxa"/>
          </w:tcPr>
          <w:p w14:paraId="4F2E387A" w14:textId="77777777" w:rsidR="00116226" w:rsidRPr="000C6626" w:rsidRDefault="00116226" w:rsidP="004306DB">
            <w:pPr>
              <w:jc w:val="center"/>
              <w:rPr>
                <w:rFonts w:cs="Times New Roman"/>
                <w:b/>
                <w:sz w:val="26"/>
                <w:szCs w:val="26"/>
                <w:lang w:val="de-DE"/>
              </w:rPr>
            </w:pPr>
            <w:r w:rsidRPr="000C6626">
              <w:rPr>
                <w:rFonts w:cs="Times New Roman"/>
                <w:b/>
                <w:sz w:val="26"/>
                <w:szCs w:val="26"/>
                <w:lang w:val="de-DE"/>
              </w:rPr>
              <w:t>TT</w:t>
            </w:r>
          </w:p>
        </w:tc>
        <w:tc>
          <w:tcPr>
            <w:tcW w:w="993" w:type="dxa"/>
          </w:tcPr>
          <w:p w14:paraId="3B398AF2" w14:textId="5723D6E0" w:rsidR="00116226" w:rsidRPr="000C6626" w:rsidRDefault="00AF1010" w:rsidP="004306DB">
            <w:pPr>
              <w:jc w:val="center"/>
              <w:rPr>
                <w:rFonts w:cs="Times New Roman"/>
                <w:b/>
                <w:sz w:val="26"/>
                <w:szCs w:val="26"/>
                <w:lang w:val="de-DE"/>
              </w:rPr>
            </w:pPr>
            <w:r w:rsidRPr="000C6626">
              <w:rPr>
                <w:rFonts w:cs="Times New Roman"/>
                <w:b/>
                <w:sz w:val="26"/>
                <w:szCs w:val="26"/>
                <w:lang w:val="de-DE"/>
              </w:rPr>
              <w:t xml:space="preserve">Hình thức truyền thông </w:t>
            </w:r>
          </w:p>
        </w:tc>
        <w:tc>
          <w:tcPr>
            <w:tcW w:w="850" w:type="dxa"/>
            <w:vAlign w:val="center"/>
          </w:tcPr>
          <w:p w14:paraId="29942B99" w14:textId="77777777" w:rsidR="00116226" w:rsidRPr="000C6626" w:rsidRDefault="00116226" w:rsidP="0069584A">
            <w:pPr>
              <w:jc w:val="center"/>
              <w:rPr>
                <w:rFonts w:cs="Times New Roman"/>
                <w:b/>
                <w:sz w:val="26"/>
                <w:szCs w:val="26"/>
                <w:lang w:val="de-DE"/>
              </w:rPr>
            </w:pPr>
            <w:r w:rsidRPr="000C6626">
              <w:rPr>
                <w:rFonts w:cs="Times New Roman"/>
                <w:b/>
                <w:sz w:val="26"/>
                <w:szCs w:val="26"/>
                <w:lang w:val="de-DE"/>
              </w:rPr>
              <w:t>2013</w:t>
            </w:r>
          </w:p>
        </w:tc>
        <w:tc>
          <w:tcPr>
            <w:tcW w:w="851" w:type="dxa"/>
            <w:vAlign w:val="center"/>
          </w:tcPr>
          <w:p w14:paraId="34596393" w14:textId="77777777" w:rsidR="00116226" w:rsidRPr="000C6626" w:rsidRDefault="00116226" w:rsidP="0069584A">
            <w:pPr>
              <w:jc w:val="center"/>
              <w:rPr>
                <w:rFonts w:cs="Times New Roman"/>
                <w:b/>
                <w:sz w:val="26"/>
                <w:szCs w:val="26"/>
                <w:lang w:val="de-DE"/>
              </w:rPr>
            </w:pPr>
            <w:r w:rsidRPr="000C6626">
              <w:rPr>
                <w:rFonts w:cs="Times New Roman"/>
                <w:b/>
                <w:sz w:val="26"/>
                <w:szCs w:val="26"/>
                <w:lang w:val="de-DE"/>
              </w:rPr>
              <w:t>2014</w:t>
            </w:r>
          </w:p>
        </w:tc>
        <w:tc>
          <w:tcPr>
            <w:tcW w:w="850" w:type="dxa"/>
            <w:vAlign w:val="center"/>
          </w:tcPr>
          <w:p w14:paraId="644DD3D2" w14:textId="77777777" w:rsidR="00116226" w:rsidRPr="000C6626" w:rsidRDefault="00116226" w:rsidP="0069584A">
            <w:pPr>
              <w:jc w:val="center"/>
              <w:rPr>
                <w:rFonts w:cs="Times New Roman"/>
                <w:b/>
                <w:sz w:val="26"/>
                <w:szCs w:val="26"/>
                <w:lang w:val="de-DE"/>
              </w:rPr>
            </w:pPr>
            <w:r w:rsidRPr="000C6626">
              <w:rPr>
                <w:rFonts w:cs="Times New Roman"/>
                <w:b/>
                <w:sz w:val="26"/>
                <w:szCs w:val="26"/>
                <w:lang w:val="de-DE"/>
              </w:rPr>
              <w:t>2015</w:t>
            </w:r>
          </w:p>
        </w:tc>
        <w:tc>
          <w:tcPr>
            <w:tcW w:w="851" w:type="dxa"/>
            <w:vAlign w:val="center"/>
          </w:tcPr>
          <w:p w14:paraId="18C3FBD4" w14:textId="77777777" w:rsidR="00116226" w:rsidRPr="000C6626" w:rsidRDefault="00116226" w:rsidP="0069584A">
            <w:pPr>
              <w:jc w:val="center"/>
              <w:rPr>
                <w:rFonts w:cs="Times New Roman"/>
                <w:b/>
                <w:sz w:val="26"/>
                <w:szCs w:val="26"/>
                <w:lang w:val="de-DE"/>
              </w:rPr>
            </w:pPr>
            <w:r w:rsidRPr="000C6626">
              <w:rPr>
                <w:rFonts w:cs="Times New Roman"/>
                <w:b/>
                <w:sz w:val="26"/>
                <w:szCs w:val="26"/>
                <w:lang w:val="de-DE"/>
              </w:rPr>
              <w:t>2016</w:t>
            </w:r>
          </w:p>
        </w:tc>
        <w:tc>
          <w:tcPr>
            <w:tcW w:w="850" w:type="dxa"/>
            <w:vAlign w:val="center"/>
          </w:tcPr>
          <w:p w14:paraId="31A0B401" w14:textId="77777777" w:rsidR="00116226" w:rsidRPr="000C6626" w:rsidRDefault="00116226" w:rsidP="0069584A">
            <w:pPr>
              <w:jc w:val="center"/>
              <w:rPr>
                <w:rFonts w:cs="Times New Roman"/>
                <w:b/>
                <w:sz w:val="26"/>
                <w:szCs w:val="26"/>
                <w:lang w:val="de-DE"/>
              </w:rPr>
            </w:pPr>
            <w:r w:rsidRPr="000C6626">
              <w:rPr>
                <w:rFonts w:cs="Times New Roman"/>
                <w:b/>
                <w:sz w:val="26"/>
                <w:szCs w:val="26"/>
                <w:lang w:val="de-DE"/>
              </w:rPr>
              <w:t>2017</w:t>
            </w:r>
          </w:p>
        </w:tc>
        <w:tc>
          <w:tcPr>
            <w:tcW w:w="851" w:type="dxa"/>
            <w:vAlign w:val="center"/>
          </w:tcPr>
          <w:p w14:paraId="7D2668D8" w14:textId="77777777" w:rsidR="00116226" w:rsidRPr="000C6626" w:rsidRDefault="00116226" w:rsidP="0069584A">
            <w:pPr>
              <w:jc w:val="center"/>
              <w:rPr>
                <w:rFonts w:cs="Times New Roman"/>
                <w:b/>
                <w:sz w:val="26"/>
                <w:szCs w:val="26"/>
                <w:lang w:val="de-DE"/>
              </w:rPr>
            </w:pPr>
            <w:r w:rsidRPr="000C6626">
              <w:rPr>
                <w:rFonts w:cs="Times New Roman"/>
                <w:b/>
                <w:sz w:val="26"/>
                <w:szCs w:val="26"/>
                <w:lang w:val="de-DE"/>
              </w:rPr>
              <w:t>2018</w:t>
            </w:r>
          </w:p>
        </w:tc>
        <w:tc>
          <w:tcPr>
            <w:tcW w:w="850" w:type="dxa"/>
            <w:vAlign w:val="center"/>
          </w:tcPr>
          <w:p w14:paraId="4591288B" w14:textId="77777777" w:rsidR="00116226" w:rsidRPr="000C6626" w:rsidRDefault="00116226" w:rsidP="0069584A">
            <w:pPr>
              <w:jc w:val="center"/>
              <w:rPr>
                <w:rFonts w:cs="Times New Roman"/>
                <w:b/>
                <w:sz w:val="26"/>
                <w:szCs w:val="26"/>
                <w:lang w:val="de-DE"/>
              </w:rPr>
            </w:pPr>
            <w:r w:rsidRPr="000C6626">
              <w:rPr>
                <w:rFonts w:cs="Times New Roman"/>
                <w:b/>
                <w:sz w:val="26"/>
                <w:szCs w:val="26"/>
                <w:lang w:val="de-DE"/>
              </w:rPr>
              <w:t>2019</w:t>
            </w:r>
          </w:p>
        </w:tc>
        <w:tc>
          <w:tcPr>
            <w:tcW w:w="851" w:type="dxa"/>
            <w:vAlign w:val="center"/>
          </w:tcPr>
          <w:p w14:paraId="6CCD42EC" w14:textId="77777777" w:rsidR="00116226" w:rsidRPr="000C6626" w:rsidRDefault="00116226" w:rsidP="0069584A">
            <w:pPr>
              <w:jc w:val="center"/>
              <w:rPr>
                <w:rFonts w:cs="Times New Roman"/>
                <w:b/>
                <w:sz w:val="26"/>
                <w:szCs w:val="26"/>
                <w:lang w:val="de-DE"/>
              </w:rPr>
            </w:pPr>
            <w:r w:rsidRPr="000C6626">
              <w:rPr>
                <w:rFonts w:cs="Times New Roman"/>
                <w:b/>
                <w:sz w:val="26"/>
                <w:szCs w:val="26"/>
                <w:lang w:val="de-DE"/>
              </w:rPr>
              <w:t>2020</w:t>
            </w:r>
          </w:p>
        </w:tc>
        <w:tc>
          <w:tcPr>
            <w:tcW w:w="850" w:type="dxa"/>
            <w:vAlign w:val="center"/>
          </w:tcPr>
          <w:p w14:paraId="198D3D31" w14:textId="77777777" w:rsidR="00116226" w:rsidRPr="000C6626" w:rsidRDefault="00116226" w:rsidP="0069584A">
            <w:pPr>
              <w:jc w:val="center"/>
              <w:rPr>
                <w:rFonts w:cs="Times New Roman"/>
                <w:b/>
                <w:sz w:val="26"/>
                <w:szCs w:val="26"/>
                <w:lang w:val="de-DE"/>
              </w:rPr>
            </w:pPr>
            <w:r w:rsidRPr="000C6626">
              <w:rPr>
                <w:rFonts w:cs="Times New Roman"/>
                <w:b/>
                <w:sz w:val="26"/>
                <w:szCs w:val="26"/>
                <w:lang w:val="de-DE"/>
              </w:rPr>
              <w:t>2021</w:t>
            </w:r>
          </w:p>
        </w:tc>
        <w:tc>
          <w:tcPr>
            <w:tcW w:w="851" w:type="dxa"/>
            <w:vAlign w:val="center"/>
          </w:tcPr>
          <w:p w14:paraId="5A71322D" w14:textId="77777777" w:rsidR="00116226" w:rsidRPr="000C6626" w:rsidRDefault="00116226" w:rsidP="0069584A">
            <w:pPr>
              <w:jc w:val="center"/>
              <w:rPr>
                <w:rFonts w:cs="Times New Roman"/>
                <w:b/>
                <w:sz w:val="26"/>
                <w:szCs w:val="26"/>
                <w:lang w:val="de-DE"/>
              </w:rPr>
            </w:pPr>
            <w:r w:rsidRPr="000C6626">
              <w:rPr>
                <w:rFonts w:cs="Times New Roman"/>
                <w:b/>
                <w:sz w:val="26"/>
                <w:szCs w:val="26"/>
                <w:lang w:val="de-DE"/>
              </w:rPr>
              <w:t>2022</w:t>
            </w:r>
          </w:p>
        </w:tc>
        <w:tc>
          <w:tcPr>
            <w:tcW w:w="850" w:type="dxa"/>
            <w:vAlign w:val="center"/>
          </w:tcPr>
          <w:p w14:paraId="439EDD16" w14:textId="77777777" w:rsidR="00116226" w:rsidRPr="000C6626" w:rsidRDefault="00116226" w:rsidP="0069584A">
            <w:pPr>
              <w:jc w:val="center"/>
              <w:rPr>
                <w:rFonts w:cs="Times New Roman"/>
                <w:b/>
                <w:sz w:val="26"/>
                <w:szCs w:val="26"/>
                <w:lang w:val="de-DE"/>
              </w:rPr>
            </w:pPr>
            <w:r w:rsidRPr="000C6626">
              <w:rPr>
                <w:rFonts w:cs="Times New Roman"/>
                <w:b/>
                <w:sz w:val="26"/>
                <w:szCs w:val="26"/>
                <w:lang w:val="de-DE"/>
              </w:rPr>
              <w:t>Tổng cộng</w:t>
            </w:r>
          </w:p>
        </w:tc>
      </w:tr>
      <w:tr w:rsidR="000C6626" w:rsidRPr="000C6626" w14:paraId="3C2EF01F" w14:textId="77777777" w:rsidTr="0069584A">
        <w:tc>
          <w:tcPr>
            <w:tcW w:w="284" w:type="dxa"/>
          </w:tcPr>
          <w:p w14:paraId="1966F350" w14:textId="77777777" w:rsidR="00116226" w:rsidRPr="000C6626" w:rsidRDefault="00116226" w:rsidP="004306DB">
            <w:pPr>
              <w:jc w:val="center"/>
              <w:rPr>
                <w:rFonts w:cs="Times New Roman"/>
                <w:szCs w:val="28"/>
                <w:lang w:val="de-DE"/>
              </w:rPr>
            </w:pPr>
            <w:r w:rsidRPr="000C6626">
              <w:rPr>
                <w:rFonts w:cs="Times New Roman"/>
                <w:szCs w:val="28"/>
                <w:lang w:val="de-DE"/>
              </w:rPr>
              <w:t>1</w:t>
            </w:r>
          </w:p>
        </w:tc>
        <w:tc>
          <w:tcPr>
            <w:tcW w:w="993" w:type="dxa"/>
          </w:tcPr>
          <w:p w14:paraId="1D90FF55" w14:textId="79BD5AD2" w:rsidR="00116226" w:rsidRPr="000C6626" w:rsidRDefault="00852A57" w:rsidP="004306DB">
            <w:pPr>
              <w:rPr>
                <w:rFonts w:cs="Times New Roman"/>
                <w:szCs w:val="28"/>
                <w:lang w:val="de-DE"/>
              </w:rPr>
            </w:pPr>
            <w:r w:rsidRPr="000C6626">
              <w:rPr>
                <w:rFonts w:cs="Times New Roman"/>
                <w:iCs/>
                <w:szCs w:val="28"/>
                <w:lang w:val="nl-NL"/>
              </w:rPr>
              <w:t>Hoạt động/</w:t>
            </w:r>
            <w:r w:rsidR="0069584A" w:rsidRPr="000C6626">
              <w:rPr>
                <w:rFonts w:cs="Times New Roman"/>
                <w:iCs/>
                <w:szCs w:val="28"/>
                <w:lang w:val="nl-NL"/>
              </w:rPr>
              <w:t xml:space="preserve"> </w:t>
            </w:r>
            <w:r w:rsidRPr="000C6626">
              <w:rPr>
                <w:rFonts w:cs="Times New Roman"/>
                <w:iCs/>
                <w:szCs w:val="28"/>
                <w:lang w:val="nl-NL"/>
              </w:rPr>
              <w:t>chuyên đề</w:t>
            </w:r>
          </w:p>
        </w:tc>
        <w:tc>
          <w:tcPr>
            <w:tcW w:w="850" w:type="dxa"/>
            <w:vAlign w:val="center"/>
          </w:tcPr>
          <w:p w14:paraId="5EA02D5A" w14:textId="43D73B95" w:rsidR="00116226" w:rsidRPr="000C6626" w:rsidRDefault="00B94AA7" w:rsidP="0069584A">
            <w:pPr>
              <w:jc w:val="center"/>
              <w:rPr>
                <w:rFonts w:cs="Times New Roman"/>
                <w:szCs w:val="28"/>
                <w:lang w:val="de-DE"/>
              </w:rPr>
            </w:pPr>
            <w:r w:rsidRPr="000C6626">
              <w:rPr>
                <w:rFonts w:cs="Times New Roman"/>
                <w:szCs w:val="28"/>
                <w:lang w:val="de-DE"/>
              </w:rPr>
              <w:t>03</w:t>
            </w:r>
          </w:p>
        </w:tc>
        <w:tc>
          <w:tcPr>
            <w:tcW w:w="851" w:type="dxa"/>
            <w:vAlign w:val="center"/>
          </w:tcPr>
          <w:p w14:paraId="41F8CEDB" w14:textId="5F85ABB8" w:rsidR="00116226" w:rsidRPr="000C6626" w:rsidRDefault="00B94AA7" w:rsidP="0069584A">
            <w:pPr>
              <w:jc w:val="center"/>
              <w:rPr>
                <w:rFonts w:cs="Times New Roman"/>
                <w:szCs w:val="28"/>
                <w:lang w:val="de-DE"/>
              </w:rPr>
            </w:pPr>
            <w:r w:rsidRPr="000C6626">
              <w:rPr>
                <w:rFonts w:cs="Times New Roman"/>
                <w:szCs w:val="28"/>
                <w:lang w:val="de-DE"/>
              </w:rPr>
              <w:t>04</w:t>
            </w:r>
          </w:p>
        </w:tc>
        <w:tc>
          <w:tcPr>
            <w:tcW w:w="850" w:type="dxa"/>
            <w:vAlign w:val="center"/>
          </w:tcPr>
          <w:p w14:paraId="01247663" w14:textId="3F5DCFBC" w:rsidR="00116226" w:rsidRPr="000C6626" w:rsidRDefault="00B94AA7" w:rsidP="0069584A">
            <w:pPr>
              <w:jc w:val="center"/>
              <w:rPr>
                <w:rFonts w:cs="Times New Roman"/>
                <w:szCs w:val="28"/>
                <w:lang w:val="de-DE"/>
              </w:rPr>
            </w:pPr>
            <w:r w:rsidRPr="000C6626">
              <w:rPr>
                <w:rFonts w:cs="Times New Roman"/>
                <w:szCs w:val="28"/>
                <w:lang w:val="de-DE"/>
              </w:rPr>
              <w:t>03</w:t>
            </w:r>
          </w:p>
        </w:tc>
        <w:tc>
          <w:tcPr>
            <w:tcW w:w="851" w:type="dxa"/>
            <w:vAlign w:val="center"/>
          </w:tcPr>
          <w:p w14:paraId="6EDE6ABC" w14:textId="0326E797" w:rsidR="00116226" w:rsidRPr="000C6626" w:rsidRDefault="00B94AA7" w:rsidP="0069584A">
            <w:pPr>
              <w:jc w:val="center"/>
              <w:rPr>
                <w:rFonts w:cs="Times New Roman"/>
                <w:szCs w:val="28"/>
                <w:lang w:val="de-DE"/>
              </w:rPr>
            </w:pPr>
            <w:r w:rsidRPr="000C6626">
              <w:rPr>
                <w:rFonts w:cs="Times New Roman"/>
                <w:szCs w:val="28"/>
                <w:lang w:val="de-DE"/>
              </w:rPr>
              <w:t>05</w:t>
            </w:r>
          </w:p>
        </w:tc>
        <w:tc>
          <w:tcPr>
            <w:tcW w:w="850" w:type="dxa"/>
            <w:vAlign w:val="center"/>
          </w:tcPr>
          <w:p w14:paraId="65B1A608" w14:textId="068F3838" w:rsidR="00116226" w:rsidRPr="000C6626" w:rsidRDefault="00B94AA7" w:rsidP="0069584A">
            <w:pPr>
              <w:jc w:val="center"/>
              <w:rPr>
                <w:rFonts w:cs="Times New Roman"/>
                <w:szCs w:val="28"/>
                <w:lang w:val="de-DE"/>
              </w:rPr>
            </w:pPr>
            <w:r w:rsidRPr="000C6626">
              <w:rPr>
                <w:rFonts w:cs="Times New Roman"/>
                <w:szCs w:val="28"/>
                <w:lang w:val="de-DE"/>
              </w:rPr>
              <w:t>02</w:t>
            </w:r>
          </w:p>
        </w:tc>
        <w:tc>
          <w:tcPr>
            <w:tcW w:w="851" w:type="dxa"/>
            <w:vAlign w:val="center"/>
          </w:tcPr>
          <w:p w14:paraId="6B3B7053" w14:textId="3B58D2FE" w:rsidR="00116226" w:rsidRPr="000C6626" w:rsidRDefault="00B94AA7" w:rsidP="0069584A">
            <w:pPr>
              <w:jc w:val="center"/>
              <w:rPr>
                <w:rFonts w:cs="Times New Roman"/>
                <w:szCs w:val="28"/>
                <w:lang w:val="de-DE"/>
              </w:rPr>
            </w:pPr>
            <w:r w:rsidRPr="000C6626">
              <w:rPr>
                <w:rFonts w:cs="Times New Roman"/>
                <w:szCs w:val="28"/>
                <w:lang w:val="de-DE"/>
              </w:rPr>
              <w:t>04</w:t>
            </w:r>
          </w:p>
        </w:tc>
        <w:tc>
          <w:tcPr>
            <w:tcW w:w="850" w:type="dxa"/>
            <w:vAlign w:val="center"/>
          </w:tcPr>
          <w:p w14:paraId="6250FDD0" w14:textId="002202A2" w:rsidR="00116226" w:rsidRPr="000C6626" w:rsidRDefault="00B94AA7" w:rsidP="0069584A">
            <w:pPr>
              <w:jc w:val="center"/>
              <w:rPr>
                <w:rFonts w:cs="Times New Roman"/>
                <w:szCs w:val="28"/>
                <w:lang w:val="de-DE"/>
              </w:rPr>
            </w:pPr>
            <w:r w:rsidRPr="000C6626">
              <w:rPr>
                <w:rFonts w:cs="Times New Roman"/>
                <w:szCs w:val="28"/>
                <w:lang w:val="de-DE"/>
              </w:rPr>
              <w:t>02</w:t>
            </w:r>
          </w:p>
        </w:tc>
        <w:tc>
          <w:tcPr>
            <w:tcW w:w="851" w:type="dxa"/>
            <w:vAlign w:val="center"/>
          </w:tcPr>
          <w:p w14:paraId="5825F080" w14:textId="4A8C8628" w:rsidR="00116226" w:rsidRPr="000C6626" w:rsidRDefault="00B94AA7" w:rsidP="0069584A">
            <w:pPr>
              <w:jc w:val="center"/>
              <w:rPr>
                <w:rFonts w:cs="Times New Roman"/>
                <w:szCs w:val="28"/>
                <w:lang w:val="de-DE"/>
              </w:rPr>
            </w:pPr>
            <w:r w:rsidRPr="000C6626">
              <w:rPr>
                <w:rFonts w:cs="Times New Roman"/>
                <w:szCs w:val="28"/>
                <w:lang w:val="de-DE"/>
              </w:rPr>
              <w:t>02</w:t>
            </w:r>
          </w:p>
        </w:tc>
        <w:tc>
          <w:tcPr>
            <w:tcW w:w="850" w:type="dxa"/>
            <w:vAlign w:val="center"/>
          </w:tcPr>
          <w:p w14:paraId="42883378" w14:textId="7FFE8865" w:rsidR="00116226" w:rsidRPr="000C6626" w:rsidRDefault="00B94AA7" w:rsidP="0069584A">
            <w:pPr>
              <w:jc w:val="center"/>
              <w:rPr>
                <w:rFonts w:cs="Times New Roman"/>
                <w:szCs w:val="28"/>
                <w:lang w:val="de-DE"/>
              </w:rPr>
            </w:pPr>
            <w:r w:rsidRPr="000C6626">
              <w:rPr>
                <w:rFonts w:cs="Times New Roman"/>
                <w:szCs w:val="28"/>
                <w:lang w:val="de-DE"/>
              </w:rPr>
              <w:t>03</w:t>
            </w:r>
          </w:p>
        </w:tc>
        <w:tc>
          <w:tcPr>
            <w:tcW w:w="851" w:type="dxa"/>
            <w:vAlign w:val="center"/>
          </w:tcPr>
          <w:p w14:paraId="7E2B5BAE" w14:textId="2889EF6D" w:rsidR="00116226" w:rsidRPr="000C6626" w:rsidRDefault="00B94AA7" w:rsidP="0069584A">
            <w:pPr>
              <w:jc w:val="center"/>
              <w:rPr>
                <w:rFonts w:cs="Times New Roman"/>
                <w:szCs w:val="28"/>
                <w:lang w:val="de-DE"/>
              </w:rPr>
            </w:pPr>
            <w:r w:rsidRPr="000C6626">
              <w:rPr>
                <w:rFonts w:cs="Times New Roman"/>
                <w:szCs w:val="28"/>
                <w:lang w:val="de-DE"/>
              </w:rPr>
              <w:t>04</w:t>
            </w:r>
          </w:p>
        </w:tc>
        <w:tc>
          <w:tcPr>
            <w:tcW w:w="850" w:type="dxa"/>
            <w:vAlign w:val="center"/>
          </w:tcPr>
          <w:p w14:paraId="6069214A" w14:textId="2D1A7D8D" w:rsidR="00116226" w:rsidRPr="000C6626" w:rsidRDefault="00B94AA7" w:rsidP="0069584A">
            <w:pPr>
              <w:jc w:val="center"/>
              <w:rPr>
                <w:rFonts w:cs="Times New Roman"/>
                <w:szCs w:val="28"/>
                <w:lang w:val="de-DE"/>
              </w:rPr>
            </w:pPr>
            <w:r w:rsidRPr="000C6626">
              <w:rPr>
                <w:rFonts w:cs="Times New Roman"/>
                <w:szCs w:val="28"/>
                <w:lang w:val="de-DE"/>
              </w:rPr>
              <w:t>33</w:t>
            </w:r>
          </w:p>
        </w:tc>
      </w:tr>
      <w:tr w:rsidR="000C6626" w:rsidRPr="000C6626" w14:paraId="22C102BA" w14:textId="77777777" w:rsidTr="0069584A">
        <w:tc>
          <w:tcPr>
            <w:tcW w:w="284" w:type="dxa"/>
          </w:tcPr>
          <w:p w14:paraId="64FBE7BB" w14:textId="44CDB517" w:rsidR="00852A57" w:rsidRPr="000C6626" w:rsidRDefault="00852A57" w:rsidP="004306DB">
            <w:pPr>
              <w:jc w:val="center"/>
              <w:rPr>
                <w:rFonts w:cs="Times New Roman"/>
                <w:szCs w:val="28"/>
                <w:lang w:val="de-DE"/>
              </w:rPr>
            </w:pPr>
            <w:r w:rsidRPr="000C6626">
              <w:rPr>
                <w:rFonts w:cs="Times New Roman"/>
                <w:szCs w:val="28"/>
                <w:lang w:val="de-DE"/>
              </w:rPr>
              <w:t>2</w:t>
            </w:r>
          </w:p>
        </w:tc>
        <w:tc>
          <w:tcPr>
            <w:tcW w:w="993" w:type="dxa"/>
          </w:tcPr>
          <w:p w14:paraId="2EF5E287" w14:textId="61924E2B" w:rsidR="00852A57" w:rsidRPr="000C6626" w:rsidRDefault="00852A57" w:rsidP="004306DB">
            <w:pPr>
              <w:rPr>
                <w:rFonts w:cs="Times New Roman"/>
                <w:iCs/>
                <w:szCs w:val="28"/>
                <w:lang w:val="nl-NL"/>
              </w:rPr>
            </w:pPr>
            <w:r w:rsidRPr="000C6626">
              <w:rPr>
                <w:rFonts w:cs="Times New Roman"/>
                <w:iCs/>
                <w:szCs w:val="28"/>
                <w:lang w:val="nl-NL"/>
              </w:rPr>
              <w:t>Cuộc thi/Hội thi</w:t>
            </w:r>
          </w:p>
        </w:tc>
        <w:tc>
          <w:tcPr>
            <w:tcW w:w="850" w:type="dxa"/>
            <w:vAlign w:val="center"/>
          </w:tcPr>
          <w:p w14:paraId="2A00169B" w14:textId="4EB2DDF2" w:rsidR="00852A57" w:rsidRPr="000C6626" w:rsidRDefault="00B94AA7" w:rsidP="0069584A">
            <w:pPr>
              <w:jc w:val="center"/>
              <w:rPr>
                <w:rFonts w:cs="Times New Roman"/>
                <w:szCs w:val="28"/>
                <w:lang w:val="de-DE"/>
              </w:rPr>
            </w:pPr>
            <w:r w:rsidRPr="000C6626">
              <w:rPr>
                <w:rFonts w:cs="Times New Roman"/>
                <w:szCs w:val="28"/>
                <w:lang w:val="de-DE"/>
              </w:rPr>
              <w:t>0</w:t>
            </w:r>
          </w:p>
        </w:tc>
        <w:tc>
          <w:tcPr>
            <w:tcW w:w="851" w:type="dxa"/>
            <w:vAlign w:val="center"/>
          </w:tcPr>
          <w:p w14:paraId="60700FAC" w14:textId="3EF97357" w:rsidR="00852A57" w:rsidRPr="000C6626" w:rsidRDefault="00B94AA7" w:rsidP="0069584A">
            <w:pPr>
              <w:jc w:val="center"/>
              <w:rPr>
                <w:rFonts w:cs="Times New Roman"/>
                <w:szCs w:val="28"/>
                <w:lang w:val="de-DE"/>
              </w:rPr>
            </w:pPr>
            <w:r w:rsidRPr="000C6626">
              <w:rPr>
                <w:rFonts w:cs="Times New Roman"/>
                <w:szCs w:val="28"/>
                <w:lang w:val="de-DE"/>
              </w:rPr>
              <w:t>0</w:t>
            </w:r>
          </w:p>
        </w:tc>
        <w:tc>
          <w:tcPr>
            <w:tcW w:w="850" w:type="dxa"/>
            <w:vAlign w:val="center"/>
          </w:tcPr>
          <w:p w14:paraId="461631BF" w14:textId="02CAB610" w:rsidR="00852A57" w:rsidRPr="000C6626" w:rsidRDefault="00B94AA7" w:rsidP="0069584A">
            <w:pPr>
              <w:jc w:val="center"/>
              <w:rPr>
                <w:rFonts w:cs="Times New Roman"/>
                <w:szCs w:val="28"/>
                <w:lang w:val="de-DE"/>
              </w:rPr>
            </w:pPr>
            <w:r w:rsidRPr="000C6626">
              <w:rPr>
                <w:rFonts w:cs="Times New Roman"/>
                <w:szCs w:val="28"/>
                <w:lang w:val="de-DE"/>
              </w:rPr>
              <w:t>0</w:t>
            </w:r>
          </w:p>
        </w:tc>
        <w:tc>
          <w:tcPr>
            <w:tcW w:w="851" w:type="dxa"/>
            <w:vAlign w:val="center"/>
          </w:tcPr>
          <w:p w14:paraId="5C7F3451" w14:textId="35B7350B" w:rsidR="00852A57" w:rsidRPr="000C6626" w:rsidRDefault="00B94AA7" w:rsidP="0069584A">
            <w:pPr>
              <w:jc w:val="center"/>
              <w:rPr>
                <w:rFonts w:cs="Times New Roman"/>
                <w:szCs w:val="28"/>
                <w:lang w:val="de-DE"/>
              </w:rPr>
            </w:pPr>
            <w:r w:rsidRPr="000C6626">
              <w:rPr>
                <w:rFonts w:cs="Times New Roman"/>
                <w:szCs w:val="28"/>
                <w:lang w:val="de-DE"/>
              </w:rPr>
              <w:t>0</w:t>
            </w:r>
          </w:p>
        </w:tc>
        <w:tc>
          <w:tcPr>
            <w:tcW w:w="850" w:type="dxa"/>
            <w:vAlign w:val="center"/>
          </w:tcPr>
          <w:p w14:paraId="1706EFA7" w14:textId="507AA770" w:rsidR="00852A57" w:rsidRPr="000C6626" w:rsidRDefault="00B94AA7" w:rsidP="0069584A">
            <w:pPr>
              <w:jc w:val="center"/>
              <w:rPr>
                <w:rFonts w:cs="Times New Roman"/>
                <w:szCs w:val="28"/>
                <w:lang w:val="de-DE"/>
              </w:rPr>
            </w:pPr>
            <w:r w:rsidRPr="000C6626">
              <w:rPr>
                <w:rFonts w:cs="Times New Roman"/>
                <w:szCs w:val="28"/>
                <w:lang w:val="de-DE"/>
              </w:rPr>
              <w:t>0</w:t>
            </w:r>
          </w:p>
        </w:tc>
        <w:tc>
          <w:tcPr>
            <w:tcW w:w="851" w:type="dxa"/>
            <w:vAlign w:val="center"/>
          </w:tcPr>
          <w:p w14:paraId="0024A68C" w14:textId="0C764643" w:rsidR="00852A57" w:rsidRPr="000C6626" w:rsidRDefault="00B94AA7" w:rsidP="0069584A">
            <w:pPr>
              <w:jc w:val="center"/>
              <w:rPr>
                <w:rFonts w:cs="Times New Roman"/>
                <w:szCs w:val="28"/>
                <w:lang w:val="de-DE"/>
              </w:rPr>
            </w:pPr>
            <w:r w:rsidRPr="000C6626">
              <w:rPr>
                <w:rFonts w:cs="Times New Roman"/>
                <w:szCs w:val="28"/>
                <w:lang w:val="de-DE"/>
              </w:rPr>
              <w:t>0</w:t>
            </w:r>
          </w:p>
        </w:tc>
        <w:tc>
          <w:tcPr>
            <w:tcW w:w="850" w:type="dxa"/>
            <w:vAlign w:val="center"/>
          </w:tcPr>
          <w:p w14:paraId="19160A46" w14:textId="30723243" w:rsidR="00852A57" w:rsidRPr="000C6626" w:rsidRDefault="00B94AA7" w:rsidP="0069584A">
            <w:pPr>
              <w:jc w:val="center"/>
              <w:rPr>
                <w:rFonts w:cs="Times New Roman"/>
                <w:szCs w:val="28"/>
                <w:lang w:val="de-DE"/>
              </w:rPr>
            </w:pPr>
            <w:r w:rsidRPr="000C6626">
              <w:rPr>
                <w:rFonts w:cs="Times New Roman"/>
                <w:szCs w:val="28"/>
                <w:lang w:val="de-DE"/>
              </w:rPr>
              <w:t>0</w:t>
            </w:r>
          </w:p>
        </w:tc>
        <w:tc>
          <w:tcPr>
            <w:tcW w:w="851" w:type="dxa"/>
            <w:vAlign w:val="center"/>
          </w:tcPr>
          <w:p w14:paraId="7D94E8DC" w14:textId="27FEF77A" w:rsidR="00852A57" w:rsidRPr="000C6626" w:rsidRDefault="00B94AA7" w:rsidP="0069584A">
            <w:pPr>
              <w:jc w:val="center"/>
              <w:rPr>
                <w:rFonts w:cs="Times New Roman"/>
                <w:szCs w:val="28"/>
                <w:lang w:val="de-DE"/>
              </w:rPr>
            </w:pPr>
            <w:r w:rsidRPr="000C6626">
              <w:rPr>
                <w:rFonts w:cs="Times New Roman"/>
                <w:szCs w:val="28"/>
                <w:lang w:val="de-DE"/>
              </w:rPr>
              <w:t>0</w:t>
            </w:r>
          </w:p>
        </w:tc>
        <w:tc>
          <w:tcPr>
            <w:tcW w:w="850" w:type="dxa"/>
            <w:vAlign w:val="center"/>
          </w:tcPr>
          <w:p w14:paraId="54B6286D" w14:textId="7B68D391" w:rsidR="00852A57" w:rsidRPr="000C6626" w:rsidRDefault="00B94AA7" w:rsidP="0069584A">
            <w:pPr>
              <w:jc w:val="center"/>
              <w:rPr>
                <w:rFonts w:cs="Times New Roman"/>
                <w:szCs w:val="28"/>
                <w:lang w:val="de-DE"/>
              </w:rPr>
            </w:pPr>
            <w:r w:rsidRPr="000C6626">
              <w:rPr>
                <w:rFonts w:cs="Times New Roman"/>
                <w:szCs w:val="28"/>
                <w:lang w:val="de-DE"/>
              </w:rPr>
              <w:t>0</w:t>
            </w:r>
          </w:p>
        </w:tc>
        <w:tc>
          <w:tcPr>
            <w:tcW w:w="851" w:type="dxa"/>
            <w:vAlign w:val="center"/>
          </w:tcPr>
          <w:p w14:paraId="6B39CE36" w14:textId="7F89501E" w:rsidR="00852A57" w:rsidRPr="000C6626" w:rsidRDefault="00B94AA7" w:rsidP="0069584A">
            <w:pPr>
              <w:jc w:val="center"/>
              <w:rPr>
                <w:rFonts w:cs="Times New Roman"/>
                <w:szCs w:val="28"/>
                <w:lang w:val="de-DE"/>
              </w:rPr>
            </w:pPr>
            <w:r w:rsidRPr="000C6626">
              <w:rPr>
                <w:rFonts w:cs="Times New Roman"/>
                <w:szCs w:val="28"/>
                <w:lang w:val="de-DE"/>
              </w:rPr>
              <w:t>0</w:t>
            </w:r>
          </w:p>
        </w:tc>
        <w:tc>
          <w:tcPr>
            <w:tcW w:w="850" w:type="dxa"/>
            <w:vAlign w:val="center"/>
          </w:tcPr>
          <w:p w14:paraId="23A8EE0C" w14:textId="6C4F5872" w:rsidR="00852A57" w:rsidRPr="000C6626" w:rsidRDefault="00B94AA7" w:rsidP="0069584A">
            <w:pPr>
              <w:jc w:val="center"/>
              <w:rPr>
                <w:rFonts w:cs="Times New Roman"/>
                <w:szCs w:val="28"/>
                <w:lang w:val="de-DE"/>
              </w:rPr>
            </w:pPr>
            <w:r w:rsidRPr="000C6626">
              <w:rPr>
                <w:rFonts w:cs="Times New Roman"/>
                <w:szCs w:val="28"/>
                <w:lang w:val="de-DE"/>
              </w:rPr>
              <w:t>0</w:t>
            </w:r>
          </w:p>
        </w:tc>
      </w:tr>
      <w:tr w:rsidR="000C6626" w:rsidRPr="000C6626" w14:paraId="61328172" w14:textId="77777777" w:rsidTr="0069584A">
        <w:tc>
          <w:tcPr>
            <w:tcW w:w="284" w:type="dxa"/>
          </w:tcPr>
          <w:p w14:paraId="1595AD8F" w14:textId="77777777" w:rsidR="00116226" w:rsidRPr="000C6626" w:rsidRDefault="00116226" w:rsidP="004306DB">
            <w:pPr>
              <w:jc w:val="center"/>
              <w:rPr>
                <w:rFonts w:cs="Times New Roman"/>
                <w:szCs w:val="28"/>
                <w:lang w:val="de-DE"/>
              </w:rPr>
            </w:pPr>
          </w:p>
          <w:p w14:paraId="2A301374" w14:textId="4C96CFE0" w:rsidR="00116226" w:rsidRPr="000C6626" w:rsidRDefault="00852A57" w:rsidP="004306DB">
            <w:pPr>
              <w:jc w:val="center"/>
              <w:rPr>
                <w:rFonts w:cs="Times New Roman"/>
                <w:szCs w:val="28"/>
                <w:lang w:val="de-DE"/>
              </w:rPr>
            </w:pPr>
            <w:r w:rsidRPr="000C6626">
              <w:rPr>
                <w:rFonts w:cs="Times New Roman"/>
                <w:szCs w:val="28"/>
                <w:lang w:val="de-DE"/>
              </w:rPr>
              <w:t>3</w:t>
            </w:r>
          </w:p>
        </w:tc>
        <w:tc>
          <w:tcPr>
            <w:tcW w:w="993" w:type="dxa"/>
          </w:tcPr>
          <w:p w14:paraId="11670E14" w14:textId="77777777" w:rsidR="00116226" w:rsidRPr="000C6626" w:rsidRDefault="00116226" w:rsidP="004306DB">
            <w:pPr>
              <w:rPr>
                <w:rFonts w:cs="Times New Roman"/>
                <w:szCs w:val="28"/>
                <w:lang w:val="de-DE"/>
              </w:rPr>
            </w:pPr>
            <w:r w:rsidRPr="000C6626">
              <w:rPr>
                <w:rFonts w:cs="Times New Roman"/>
                <w:szCs w:val="28"/>
              </w:rPr>
              <w:t>Mạng xã hội (số lượng Bài)</w:t>
            </w:r>
          </w:p>
        </w:tc>
        <w:tc>
          <w:tcPr>
            <w:tcW w:w="850" w:type="dxa"/>
            <w:vAlign w:val="center"/>
          </w:tcPr>
          <w:p w14:paraId="3993CCF0" w14:textId="3AAA3B44" w:rsidR="00116226" w:rsidRPr="000C6626" w:rsidRDefault="00B94AA7" w:rsidP="0069584A">
            <w:pPr>
              <w:jc w:val="center"/>
              <w:rPr>
                <w:rFonts w:cs="Times New Roman"/>
                <w:szCs w:val="28"/>
                <w:lang w:val="de-DE"/>
              </w:rPr>
            </w:pPr>
            <w:r w:rsidRPr="000C6626">
              <w:rPr>
                <w:rFonts w:cs="Times New Roman"/>
                <w:szCs w:val="28"/>
                <w:lang w:val="de-DE"/>
              </w:rPr>
              <w:t>03</w:t>
            </w:r>
          </w:p>
        </w:tc>
        <w:tc>
          <w:tcPr>
            <w:tcW w:w="851" w:type="dxa"/>
            <w:vAlign w:val="center"/>
          </w:tcPr>
          <w:p w14:paraId="7629EB73" w14:textId="1C76663C" w:rsidR="00116226" w:rsidRPr="000C6626" w:rsidRDefault="00B94AA7" w:rsidP="0069584A">
            <w:pPr>
              <w:jc w:val="center"/>
              <w:rPr>
                <w:rFonts w:cs="Times New Roman"/>
                <w:szCs w:val="28"/>
                <w:lang w:val="de-DE"/>
              </w:rPr>
            </w:pPr>
            <w:r w:rsidRPr="000C6626">
              <w:rPr>
                <w:rFonts w:cs="Times New Roman"/>
                <w:szCs w:val="28"/>
                <w:lang w:val="de-DE"/>
              </w:rPr>
              <w:t>05</w:t>
            </w:r>
          </w:p>
        </w:tc>
        <w:tc>
          <w:tcPr>
            <w:tcW w:w="850" w:type="dxa"/>
            <w:vAlign w:val="center"/>
          </w:tcPr>
          <w:p w14:paraId="413A99EE" w14:textId="0AE0DFCC" w:rsidR="00116226" w:rsidRPr="000C6626" w:rsidRDefault="00B94AA7" w:rsidP="0069584A">
            <w:pPr>
              <w:jc w:val="center"/>
              <w:rPr>
                <w:rFonts w:cs="Times New Roman"/>
                <w:szCs w:val="28"/>
                <w:lang w:val="de-DE"/>
              </w:rPr>
            </w:pPr>
            <w:r w:rsidRPr="000C6626">
              <w:rPr>
                <w:rFonts w:cs="Times New Roman"/>
                <w:szCs w:val="28"/>
                <w:lang w:val="de-DE"/>
              </w:rPr>
              <w:t>06</w:t>
            </w:r>
          </w:p>
        </w:tc>
        <w:tc>
          <w:tcPr>
            <w:tcW w:w="851" w:type="dxa"/>
            <w:vAlign w:val="center"/>
          </w:tcPr>
          <w:p w14:paraId="003022BF" w14:textId="577386D8" w:rsidR="00116226" w:rsidRPr="000C6626" w:rsidRDefault="00B94AA7" w:rsidP="0069584A">
            <w:pPr>
              <w:jc w:val="center"/>
              <w:rPr>
                <w:rFonts w:cs="Times New Roman"/>
                <w:szCs w:val="28"/>
                <w:lang w:val="de-DE"/>
              </w:rPr>
            </w:pPr>
            <w:r w:rsidRPr="000C6626">
              <w:rPr>
                <w:rFonts w:cs="Times New Roman"/>
                <w:szCs w:val="28"/>
                <w:lang w:val="de-DE"/>
              </w:rPr>
              <w:t>02</w:t>
            </w:r>
          </w:p>
        </w:tc>
        <w:tc>
          <w:tcPr>
            <w:tcW w:w="850" w:type="dxa"/>
            <w:vAlign w:val="center"/>
          </w:tcPr>
          <w:p w14:paraId="51B1A059" w14:textId="72108B6F" w:rsidR="00116226" w:rsidRPr="000C6626" w:rsidRDefault="00B94AA7" w:rsidP="0069584A">
            <w:pPr>
              <w:jc w:val="center"/>
              <w:rPr>
                <w:rFonts w:cs="Times New Roman"/>
                <w:szCs w:val="28"/>
                <w:lang w:val="de-DE"/>
              </w:rPr>
            </w:pPr>
            <w:r w:rsidRPr="000C6626">
              <w:rPr>
                <w:rFonts w:cs="Times New Roman"/>
                <w:szCs w:val="28"/>
                <w:lang w:val="de-DE"/>
              </w:rPr>
              <w:t>03</w:t>
            </w:r>
          </w:p>
        </w:tc>
        <w:tc>
          <w:tcPr>
            <w:tcW w:w="851" w:type="dxa"/>
            <w:vAlign w:val="center"/>
          </w:tcPr>
          <w:p w14:paraId="2661618F" w14:textId="563F41C5" w:rsidR="00116226" w:rsidRPr="000C6626" w:rsidRDefault="00B94AA7" w:rsidP="0069584A">
            <w:pPr>
              <w:jc w:val="center"/>
              <w:rPr>
                <w:rFonts w:cs="Times New Roman"/>
                <w:szCs w:val="28"/>
                <w:lang w:val="de-DE"/>
              </w:rPr>
            </w:pPr>
            <w:r w:rsidRPr="000C6626">
              <w:rPr>
                <w:rFonts w:cs="Times New Roman"/>
                <w:szCs w:val="28"/>
                <w:lang w:val="de-DE"/>
              </w:rPr>
              <w:t>04</w:t>
            </w:r>
          </w:p>
        </w:tc>
        <w:tc>
          <w:tcPr>
            <w:tcW w:w="850" w:type="dxa"/>
            <w:vAlign w:val="center"/>
          </w:tcPr>
          <w:p w14:paraId="00E86A0B" w14:textId="30331192" w:rsidR="00116226" w:rsidRPr="000C6626" w:rsidRDefault="00B94AA7" w:rsidP="0069584A">
            <w:pPr>
              <w:jc w:val="center"/>
              <w:rPr>
                <w:rFonts w:cs="Times New Roman"/>
                <w:szCs w:val="28"/>
                <w:lang w:val="de-DE"/>
              </w:rPr>
            </w:pPr>
            <w:r w:rsidRPr="000C6626">
              <w:rPr>
                <w:rFonts w:cs="Times New Roman"/>
                <w:szCs w:val="28"/>
                <w:lang w:val="de-DE"/>
              </w:rPr>
              <w:t>03</w:t>
            </w:r>
          </w:p>
        </w:tc>
        <w:tc>
          <w:tcPr>
            <w:tcW w:w="851" w:type="dxa"/>
            <w:vAlign w:val="center"/>
          </w:tcPr>
          <w:p w14:paraId="6F38D939" w14:textId="58277EC1" w:rsidR="00116226" w:rsidRPr="000C6626" w:rsidRDefault="00B94AA7" w:rsidP="0069584A">
            <w:pPr>
              <w:jc w:val="center"/>
              <w:rPr>
                <w:rFonts w:cs="Times New Roman"/>
                <w:szCs w:val="28"/>
                <w:lang w:val="de-DE"/>
              </w:rPr>
            </w:pPr>
            <w:r w:rsidRPr="000C6626">
              <w:rPr>
                <w:rFonts w:cs="Times New Roman"/>
                <w:szCs w:val="28"/>
                <w:lang w:val="de-DE"/>
              </w:rPr>
              <w:t>02</w:t>
            </w:r>
          </w:p>
        </w:tc>
        <w:tc>
          <w:tcPr>
            <w:tcW w:w="850" w:type="dxa"/>
            <w:vAlign w:val="center"/>
          </w:tcPr>
          <w:p w14:paraId="72F24682" w14:textId="10FC7AC7" w:rsidR="00116226" w:rsidRPr="000C6626" w:rsidRDefault="00B94AA7" w:rsidP="0069584A">
            <w:pPr>
              <w:jc w:val="center"/>
              <w:rPr>
                <w:rFonts w:cs="Times New Roman"/>
                <w:szCs w:val="28"/>
                <w:lang w:val="de-DE"/>
              </w:rPr>
            </w:pPr>
            <w:r w:rsidRPr="000C6626">
              <w:rPr>
                <w:rFonts w:cs="Times New Roman"/>
                <w:szCs w:val="28"/>
                <w:lang w:val="de-DE"/>
              </w:rPr>
              <w:t>04</w:t>
            </w:r>
          </w:p>
        </w:tc>
        <w:tc>
          <w:tcPr>
            <w:tcW w:w="851" w:type="dxa"/>
            <w:vAlign w:val="center"/>
          </w:tcPr>
          <w:p w14:paraId="5387D6B2" w14:textId="0B85F3CB" w:rsidR="00116226" w:rsidRPr="000C6626" w:rsidRDefault="00B94AA7" w:rsidP="0069584A">
            <w:pPr>
              <w:jc w:val="center"/>
              <w:rPr>
                <w:rFonts w:cs="Times New Roman"/>
                <w:szCs w:val="28"/>
                <w:lang w:val="de-DE"/>
              </w:rPr>
            </w:pPr>
            <w:r w:rsidRPr="000C6626">
              <w:rPr>
                <w:rFonts w:cs="Times New Roman"/>
                <w:szCs w:val="28"/>
                <w:lang w:val="de-DE"/>
              </w:rPr>
              <w:t>03</w:t>
            </w:r>
          </w:p>
        </w:tc>
        <w:tc>
          <w:tcPr>
            <w:tcW w:w="850" w:type="dxa"/>
            <w:vAlign w:val="center"/>
          </w:tcPr>
          <w:p w14:paraId="1D44530B" w14:textId="3057D076" w:rsidR="00116226" w:rsidRPr="000C6626" w:rsidRDefault="00B94AA7" w:rsidP="0069584A">
            <w:pPr>
              <w:jc w:val="center"/>
              <w:rPr>
                <w:rFonts w:cs="Times New Roman"/>
                <w:szCs w:val="28"/>
                <w:lang w:val="de-DE"/>
              </w:rPr>
            </w:pPr>
            <w:r w:rsidRPr="000C6626">
              <w:rPr>
                <w:rFonts w:cs="Times New Roman"/>
                <w:szCs w:val="28"/>
                <w:lang w:val="de-DE"/>
              </w:rPr>
              <w:t>35</w:t>
            </w:r>
          </w:p>
        </w:tc>
      </w:tr>
      <w:tr w:rsidR="000C6626" w:rsidRPr="000C6626" w14:paraId="0946F669" w14:textId="77777777" w:rsidTr="0069584A">
        <w:tc>
          <w:tcPr>
            <w:tcW w:w="284" w:type="dxa"/>
          </w:tcPr>
          <w:p w14:paraId="699CD1F2" w14:textId="4A8804B6" w:rsidR="00116226" w:rsidRPr="000C6626" w:rsidRDefault="00852A57" w:rsidP="004306DB">
            <w:pPr>
              <w:jc w:val="center"/>
              <w:rPr>
                <w:rFonts w:cs="Times New Roman"/>
                <w:szCs w:val="28"/>
                <w:lang w:val="de-DE"/>
              </w:rPr>
            </w:pPr>
            <w:r w:rsidRPr="000C6626">
              <w:rPr>
                <w:rFonts w:cs="Times New Roman"/>
                <w:szCs w:val="28"/>
                <w:lang w:val="de-DE"/>
              </w:rPr>
              <w:t>4</w:t>
            </w:r>
          </w:p>
        </w:tc>
        <w:tc>
          <w:tcPr>
            <w:tcW w:w="993" w:type="dxa"/>
          </w:tcPr>
          <w:p w14:paraId="402F2175" w14:textId="58A2553C" w:rsidR="00116226" w:rsidRPr="000C6626" w:rsidRDefault="00116226" w:rsidP="00852A57">
            <w:pPr>
              <w:rPr>
                <w:rFonts w:cs="Times New Roman"/>
                <w:szCs w:val="28"/>
                <w:lang w:val="de-DE"/>
              </w:rPr>
            </w:pPr>
            <w:r w:rsidRPr="000C6626">
              <w:rPr>
                <w:rFonts w:cs="Times New Roman"/>
                <w:szCs w:val="28"/>
              </w:rPr>
              <w:t xml:space="preserve">Website của </w:t>
            </w:r>
            <w:r w:rsidR="00852A57" w:rsidRPr="000C6626">
              <w:rPr>
                <w:rFonts w:cs="Times New Roman"/>
                <w:szCs w:val="28"/>
              </w:rPr>
              <w:t xml:space="preserve">nhà trường </w:t>
            </w:r>
            <w:r w:rsidR="002D6251" w:rsidRPr="000C6626">
              <w:rPr>
                <w:rFonts w:cs="Times New Roman"/>
                <w:szCs w:val="28"/>
              </w:rPr>
              <w:t xml:space="preserve">(số lượng tin) </w:t>
            </w:r>
          </w:p>
        </w:tc>
        <w:tc>
          <w:tcPr>
            <w:tcW w:w="850" w:type="dxa"/>
            <w:vAlign w:val="center"/>
          </w:tcPr>
          <w:p w14:paraId="6B235899" w14:textId="1F849804" w:rsidR="00116226" w:rsidRPr="000C6626" w:rsidRDefault="00B94AA7" w:rsidP="0069584A">
            <w:pPr>
              <w:jc w:val="center"/>
              <w:rPr>
                <w:rFonts w:cs="Times New Roman"/>
                <w:szCs w:val="28"/>
                <w:lang w:val="de-DE"/>
              </w:rPr>
            </w:pPr>
            <w:r w:rsidRPr="000C6626">
              <w:rPr>
                <w:rFonts w:cs="Times New Roman"/>
                <w:szCs w:val="28"/>
                <w:lang w:val="de-DE"/>
              </w:rPr>
              <w:t>01</w:t>
            </w:r>
          </w:p>
        </w:tc>
        <w:tc>
          <w:tcPr>
            <w:tcW w:w="851" w:type="dxa"/>
            <w:vAlign w:val="center"/>
          </w:tcPr>
          <w:p w14:paraId="460AD048" w14:textId="77D93F81" w:rsidR="00116226" w:rsidRPr="000C6626" w:rsidRDefault="00B94AA7" w:rsidP="0069584A">
            <w:pPr>
              <w:jc w:val="center"/>
              <w:rPr>
                <w:rFonts w:cs="Times New Roman"/>
                <w:szCs w:val="28"/>
                <w:lang w:val="de-DE"/>
              </w:rPr>
            </w:pPr>
            <w:r w:rsidRPr="000C6626">
              <w:rPr>
                <w:rFonts w:cs="Times New Roman"/>
                <w:szCs w:val="28"/>
                <w:lang w:val="de-DE"/>
              </w:rPr>
              <w:t>03</w:t>
            </w:r>
          </w:p>
        </w:tc>
        <w:tc>
          <w:tcPr>
            <w:tcW w:w="850" w:type="dxa"/>
            <w:vAlign w:val="center"/>
          </w:tcPr>
          <w:p w14:paraId="27E526CF" w14:textId="3E319090" w:rsidR="00116226" w:rsidRPr="000C6626" w:rsidRDefault="00B94AA7" w:rsidP="0069584A">
            <w:pPr>
              <w:jc w:val="center"/>
              <w:rPr>
                <w:rFonts w:cs="Times New Roman"/>
                <w:szCs w:val="28"/>
                <w:lang w:val="de-DE"/>
              </w:rPr>
            </w:pPr>
            <w:r w:rsidRPr="000C6626">
              <w:rPr>
                <w:rFonts w:cs="Times New Roman"/>
                <w:szCs w:val="28"/>
                <w:lang w:val="de-DE"/>
              </w:rPr>
              <w:t>02</w:t>
            </w:r>
          </w:p>
        </w:tc>
        <w:tc>
          <w:tcPr>
            <w:tcW w:w="851" w:type="dxa"/>
            <w:vAlign w:val="center"/>
          </w:tcPr>
          <w:p w14:paraId="1D0EA613" w14:textId="70DA7C0D" w:rsidR="00116226" w:rsidRPr="000C6626" w:rsidRDefault="00B94AA7" w:rsidP="0069584A">
            <w:pPr>
              <w:jc w:val="center"/>
              <w:rPr>
                <w:rFonts w:cs="Times New Roman"/>
                <w:szCs w:val="28"/>
                <w:lang w:val="de-DE"/>
              </w:rPr>
            </w:pPr>
            <w:r w:rsidRPr="000C6626">
              <w:rPr>
                <w:rFonts w:cs="Times New Roman"/>
                <w:szCs w:val="28"/>
                <w:lang w:val="de-DE"/>
              </w:rPr>
              <w:t>04</w:t>
            </w:r>
          </w:p>
        </w:tc>
        <w:tc>
          <w:tcPr>
            <w:tcW w:w="850" w:type="dxa"/>
            <w:vAlign w:val="center"/>
          </w:tcPr>
          <w:p w14:paraId="5605D655" w14:textId="120F598A" w:rsidR="00116226" w:rsidRPr="000C6626" w:rsidRDefault="00B94AA7" w:rsidP="0069584A">
            <w:pPr>
              <w:jc w:val="center"/>
              <w:rPr>
                <w:rFonts w:cs="Times New Roman"/>
                <w:szCs w:val="28"/>
                <w:lang w:val="de-DE"/>
              </w:rPr>
            </w:pPr>
            <w:r w:rsidRPr="000C6626">
              <w:rPr>
                <w:rFonts w:cs="Times New Roman"/>
                <w:szCs w:val="28"/>
                <w:lang w:val="de-DE"/>
              </w:rPr>
              <w:t>05</w:t>
            </w:r>
          </w:p>
        </w:tc>
        <w:tc>
          <w:tcPr>
            <w:tcW w:w="851" w:type="dxa"/>
            <w:vAlign w:val="center"/>
          </w:tcPr>
          <w:p w14:paraId="38FC53E5" w14:textId="54247393" w:rsidR="00116226" w:rsidRPr="000C6626" w:rsidRDefault="00B94AA7" w:rsidP="0069584A">
            <w:pPr>
              <w:jc w:val="center"/>
              <w:rPr>
                <w:rFonts w:cs="Times New Roman"/>
                <w:szCs w:val="28"/>
                <w:lang w:val="de-DE"/>
              </w:rPr>
            </w:pPr>
            <w:r w:rsidRPr="000C6626">
              <w:rPr>
                <w:rFonts w:cs="Times New Roman"/>
                <w:szCs w:val="28"/>
                <w:lang w:val="de-DE"/>
              </w:rPr>
              <w:t>04</w:t>
            </w:r>
          </w:p>
        </w:tc>
        <w:tc>
          <w:tcPr>
            <w:tcW w:w="850" w:type="dxa"/>
            <w:vAlign w:val="center"/>
          </w:tcPr>
          <w:p w14:paraId="432B49F0" w14:textId="1572C22B" w:rsidR="00116226" w:rsidRPr="000C6626" w:rsidRDefault="00B94AA7" w:rsidP="0069584A">
            <w:pPr>
              <w:jc w:val="center"/>
              <w:rPr>
                <w:rFonts w:cs="Times New Roman"/>
                <w:szCs w:val="28"/>
                <w:lang w:val="de-DE"/>
              </w:rPr>
            </w:pPr>
            <w:r w:rsidRPr="000C6626">
              <w:rPr>
                <w:rFonts w:cs="Times New Roman"/>
                <w:szCs w:val="28"/>
                <w:lang w:val="de-DE"/>
              </w:rPr>
              <w:t>05</w:t>
            </w:r>
          </w:p>
        </w:tc>
        <w:tc>
          <w:tcPr>
            <w:tcW w:w="851" w:type="dxa"/>
            <w:vAlign w:val="center"/>
          </w:tcPr>
          <w:p w14:paraId="6EC05C8B" w14:textId="1A7D89BA" w:rsidR="00116226" w:rsidRPr="000C6626" w:rsidRDefault="00B94AA7" w:rsidP="0069584A">
            <w:pPr>
              <w:jc w:val="center"/>
              <w:rPr>
                <w:rFonts w:cs="Times New Roman"/>
                <w:szCs w:val="28"/>
                <w:lang w:val="de-DE"/>
              </w:rPr>
            </w:pPr>
            <w:r w:rsidRPr="000C6626">
              <w:rPr>
                <w:rFonts w:cs="Times New Roman"/>
                <w:szCs w:val="28"/>
                <w:lang w:val="de-DE"/>
              </w:rPr>
              <w:t>03</w:t>
            </w:r>
          </w:p>
        </w:tc>
        <w:tc>
          <w:tcPr>
            <w:tcW w:w="850" w:type="dxa"/>
            <w:vAlign w:val="center"/>
          </w:tcPr>
          <w:p w14:paraId="64AB30F6" w14:textId="5D195B0B" w:rsidR="00116226" w:rsidRPr="000C6626" w:rsidRDefault="00B94AA7" w:rsidP="0069584A">
            <w:pPr>
              <w:jc w:val="center"/>
              <w:rPr>
                <w:rFonts w:cs="Times New Roman"/>
                <w:szCs w:val="28"/>
                <w:lang w:val="de-DE"/>
              </w:rPr>
            </w:pPr>
            <w:r w:rsidRPr="000C6626">
              <w:rPr>
                <w:rFonts w:cs="Times New Roman"/>
                <w:szCs w:val="28"/>
                <w:lang w:val="de-DE"/>
              </w:rPr>
              <w:t>05</w:t>
            </w:r>
          </w:p>
        </w:tc>
        <w:tc>
          <w:tcPr>
            <w:tcW w:w="851" w:type="dxa"/>
            <w:vAlign w:val="center"/>
          </w:tcPr>
          <w:p w14:paraId="16823FEF" w14:textId="4CB015EC" w:rsidR="00116226" w:rsidRPr="000C6626" w:rsidRDefault="00B94AA7" w:rsidP="0069584A">
            <w:pPr>
              <w:jc w:val="center"/>
              <w:rPr>
                <w:rFonts w:cs="Times New Roman"/>
                <w:szCs w:val="28"/>
                <w:lang w:val="de-DE"/>
              </w:rPr>
            </w:pPr>
            <w:r w:rsidRPr="000C6626">
              <w:rPr>
                <w:rFonts w:cs="Times New Roman"/>
                <w:szCs w:val="28"/>
                <w:lang w:val="de-DE"/>
              </w:rPr>
              <w:t>06</w:t>
            </w:r>
          </w:p>
        </w:tc>
        <w:tc>
          <w:tcPr>
            <w:tcW w:w="850" w:type="dxa"/>
            <w:vAlign w:val="center"/>
          </w:tcPr>
          <w:p w14:paraId="1DDB8340" w14:textId="33E5005B" w:rsidR="00116226" w:rsidRPr="000C6626" w:rsidRDefault="00B94AA7" w:rsidP="0069584A">
            <w:pPr>
              <w:jc w:val="center"/>
              <w:rPr>
                <w:rFonts w:cs="Times New Roman"/>
                <w:szCs w:val="28"/>
                <w:lang w:val="de-DE"/>
              </w:rPr>
            </w:pPr>
            <w:r w:rsidRPr="000C6626">
              <w:rPr>
                <w:rFonts w:cs="Times New Roman"/>
                <w:szCs w:val="28"/>
                <w:lang w:val="de-DE"/>
              </w:rPr>
              <w:t>38</w:t>
            </w:r>
          </w:p>
        </w:tc>
      </w:tr>
      <w:tr w:rsidR="000C6626" w:rsidRPr="000C6626" w14:paraId="1D918811" w14:textId="77777777" w:rsidTr="0069584A">
        <w:tc>
          <w:tcPr>
            <w:tcW w:w="284" w:type="dxa"/>
          </w:tcPr>
          <w:p w14:paraId="0267CA8D" w14:textId="0EB20EAB" w:rsidR="00116226" w:rsidRPr="000C6626" w:rsidRDefault="00852A57" w:rsidP="004306DB">
            <w:pPr>
              <w:jc w:val="center"/>
              <w:rPr>
                <w:rFonts w:cs="Times New Roman"/>
                <w:szCs w:val="28"/>
                <w:lang w:val="de-DE"/>
              </w:rPr>
            </w:pPr>
            <w:r w:rsidRPr="000C6626">
              <w:rPr>
                <w:rFonts w:cs="Times New Roman"/>
                <w:szCs w:val="28"/>
                <w:lang w:val="de-DE"/>
              </w:rPr>
              <w:lastRenderedPageBreak/>
              <w:t>5</w:t>
            </w:r>
          </w:p>
        </w:tc>
        <w:tc>
          <w:tcPr>
            <w:tcW w:w="993" w:type="dxa"/>
          </w:tcPr>
          <w:p w14:paraId="62D243BC" w14:textId="77777777" w:rsidR="00116226" w:rsidRPr="000C6626" w:rsidRDefault="00116226" w:rsidP="004306DB">
            <w:pPr>
              <w:rPr>
                <w:rFonts w:cs="Times New Roman"/>
                <w:szCs w:val="28"/>
                <w:lang w:val="de-DE"/>
              </w:rPr>
            </w:pPr>
            <w:r w:rsidRPr="000C6626">
              <w:rPr>
                <w:rFonts w:cs="Times New Roman"/>
                <w:szCs w:val="28"/>
              </w:rPr>
              <w:t>Tài liệu truyền thông</w:t>
            </w:r>
          </w:p>
        </w:tc>
        <w:tc>
          <w:tcPr>
            <w:tcW w:w="850" w:type="dxa"/>
            <w:vAlign w:val="center"/>
          </w:tcPr>
          <w:p w14:paraId="377D6C33" w14:textId="0513AB42" w:rsidR="00116226" w:rsidRPr="000C6626" w:rsidRDefault="00B94AA7" w:rsidP="0069584A">
            <w:pPr>
              <w:jc w:val="center"/>
              <w:rPr>
                <w:rFonts w:cs="Times New Roman"/>
                <w:szCs w:val="28"/>
                <w:lang w:val="de-DE"/>
              </w:rPr>
            </w:pPr>
            <w:r w:rsidRPr="000C6626">
              <w:rPr>
                <w:rFonts w:cs="Times New Roman"/>
                <w:szCs w:val="28"/>
                <w:lang w:val="de-DE"/>
              </w:rPr>
              <w:t>03</w:t>
            </w:r>
          </w:p>
        </w:tc>
        <w:tc>
          <w:tcPr>
            <w:tcW w:w="851" w:type="dxa"/>
            <w:vAlign w:val="center"/>
          </w:tcPr>
          <w:p w14:paraId="61ACB665" w14:textId="64506798" w:rsidR="00116226" w:rsidRPr="000C6626" w:rsidRDefault="00B94AA7" w:rsidP="0069584A">
            <w:pPr>
              <w:jc w:val="center"/>
              <w:rPr>
                <w:rFonts w:cs="Times New Roman"/>
                <w:szCs w:val="28"/>
                <w:lang w:val="de-DE"/>
              </w:rPr>
            </w:pPr>
            <w:r w:rsidRPr="000C6626">
              <w:rPr>
                <w:rFonts w:cs="Times New Roman"/>
                <w:szCs w:val="28"/>
                <w:lang w:val="de-DE"/>
              </w:rPr>
              <w:t>04</w:t>
            </w:r>
          </w:p>
        </w:tc>
        <w:tc>
          <w:tcPr>
            <w:tcW w:w="850" w:type="dxa"/>
            <w:vAlign w:val="center"/>
          </w:tcPr>
          <w:p w14:paraId="39DE20AD" w14:textId="7BA31F50" w:rsidR="00116226" w:rsidRPr="000C6626" w:rsidRDefault="00B94AA7" w:rsidP="0069584A">
            <w:pPr>
              <w:jc w:val="center"/>
              <w:rPr>
                <w:rFonts w:cs="Times New Roman"/>
                <w:szCs w:val="28"/>
                <w:lang w:val="de-DE"/>
              </w:rPr>
            </w:pPr>
            <w:r w:rsidRPr="000C6626">
              <w:rPr>
                <w:rFonts w:cs="Times New Roman"/>
                <w:szCs w:val="28"/>
                <w:lang w:val="de-DE"/>
              </w:rPr>
              <w:t>02</w:t>
            </w:r>
          </w:p>
        </w:tc>
        <w:tc>
          <w:tcPr>
            <w:tcW w:w="851" w:type="dxa"/>
            <w:vAlign w:val="center"/>
          </w:tcPr>
          <w:p w14:paraId="19985A7A" w14:textId="47A165A0" w:rsidR="00116226" w:rsidRPr="000C6626" w:rsidRDefault="00B94AA7" w:rsidP="0069584A">
            <w:pPr>
              <w:jc w:val="center"/>
              <w:rPr>
                <w:rFonts w:cs="Times New Roman"/>
                <w:szCs w:val="28"/>
                <w:lang w:val="de-DE"/>
              </w:rPr>
            </w:pPr>
            <w:r w:rsidRPr="000C6626">
              <w:rPr>
                <w:rFonts w:cs="Times New Roman"/>
                <w:szCs w:val="28"/>
                <w:lang w:val="de-DE"/>
              </w:rPr>
              <w:t>04</w:t>
            </w:r>
          </w:p>
        </w:tc>
        <w:tc>
          <w:tcPr>
            <w:tcW w:w="850" w:type="dxa"/>
            <w:vAlign w:val="center"/>
          </w:tcPr>
          <w:p w14:paraId="04D3B4B2" w14:textId="3169CFAB" w:rsidR="00116226" w:rsidRPr="000C6626" w:rsidRDefault="00B94AA7" w:rsidP="0069584A">
            <w:pPr>
              <w:jc w:val="center"/>
              <w:rPr>
                <w:rFonts w:cs="Times New Roman"/>
                <w:szCs w:val="28"/>
                <w:lang w:val="de-DE"/>
              </w:rPr>
            </w:pPr>
            <w:r w:rsidRPr="000C6626">
              <w:rPr>
                <w:rFonts w:cs="Times New Roman"/>
                <w:szCs w:val="28"/>
                <w:lang w:val="de-DE"/>
              </w:rPr>
              <w:t>03</w:t>
            </w:r>
          </w:p>
        </w:tc>
        <w:tc>
          <w:tcPr>
            <w:tcW w:w="851" w:type="dxa"/>
            <w:vAlign w:val="center"/>
          </w:tcPr>
          <w:p w14:paraId="48C7B0E2" w14:textId="43509E0D" w:rsidR="00116226" w:rsidRPr="000C6626" w:rsidRDefault="00B94AA7" w:rsidP="0069584A">
            <w:pPr>
              <w:jc w:val="center"/>
              <w:rPr>
                <w:rFonts w:cs="Times New Roman"/>
                <w:szCs w:val="28"/>
                <w:lang w:val="de-DE"/>
              </w:rPr>
            </w:pPr>
            <w:r w:rsidRPr="000C6626">
              <w:rPr>
                <w:rFonts w:cs="Times New Roman"/>
                <w:szCs w:val="28"/>
                <w:lang w:val="de-DE"/>
              </w:rPr>
              <w:t>05</w:t>
            </w:r>
          </w:p>
        </w:tc>
        <w:tc>
          <w:tcPr>
            <w:tcW w:w="850" w:type="dxa"/>
            <w:vAlign w:val="center"/>
          </w:tcPr>
          <w:p w14:paraId="2FD9ABFD" w14:textId="60ABA7C7" w:rsidR="00116226" w:rsidRPr="000C6626" w:rsidRDefault="00B94AA7" w:rsidP="0069584A">
            <w:pPr>
              <w:jc w:val="center"/>
              <w:rPr>
                <w:rFonts w:cs="Times New Roman"/>
                <w:szCs w:val="28"/>
                <w:lang w:val="de-DE"/>
              </w:rPr>
            </w:pPr>
            <w:r w:rsidRPr="000C6626">
              <w:rPr>
                <w:rFonts w:cs="Times New Roman"/>
                <w:szCs w:val="28"/>
                <w:lang w:val="de-DE"/>
              </w:rPr>
              <w:t>06</w:t>
            </w:r>
          </w:p>
        </w:tc>
        <w:tc>
          <w:tcPr>
            <w:tcW w:w="851" w:type="dxa"/>
            <w:vAlign w:val="center"/>
          </w:tcPr>
          <w:p w14:paraId="4CA7D33D" w14:textId="0D81131B" w:rsidR="00116226" w:rsidRPr="000C6626" w:rsidRDefault="00B94AA7" w:rsidP="0069584A">
            <w:pPr>
              <w:jc w:val="center"/>
              <w:rPr>
                <w:rFonts w:cs="Times New Roman"/>
                <w:szCs w:val="28"/>
                <w:lang w:val="de-DE"/>
              </w:rPr>
            </w:pPr>
            <w:r w:rsidRPr="000C6626">
              <w:rPr>
                <w:rFonts w:cs="Times New Roman"/>
                <w:szCs w:val="28"/>
                <w:lang w:val="de-DE"/>
              </w:rPr>
              <w:t>04</w:t>
            </w:r>
          </w:p>
        </w:tc>
        <w:tc>
          <w:tcPr>
            <w:tcW w:w="850" w:type="dxa"/>
            <w:vAlign w:val="center"/>
          </w:tcPr>
          <w:p w14:paraId="5D5FAC31" w14:textId="01E86D89" w:rsidR="00116226" w:rsidRPr="000C6626" w:rsidRDefault="00B94AA7" w:rsidP="0069584A">
            <w:pPr>
              <w:jc w:val="center"/>
              <w:rPr>
                <w:rFonts w:cs="Times New Roman"/>
                <w:szCs w:val="28"/>
                <w:lang w:val="de-DE"/>
              </w:rPr>
            </w:pPr>
            <w:r w:rsidRPr="000C6626">
              <w:rPr>
                <w:rFonts w:cs="Times New Roman"/>
                <w:szCs w:val="28"/>
                <w:lang w:val="de-DE"/>
              </w:rPr>
              <w:t>05</w:t>
            </w:r>
          </w:p>
        </w:tc>
        <w:tc>
          <w:tcPr>
            <w:tcW w:w="851" w:type="dxa"/>
            <w:vAlign w:val="center"/>
          </w:tcPr>
          <w:p w14:paraId="3A5DB642" w14:textId="5106795E" w:rsidR="00116226" w:rsidRPr="000C6626" w:rsidRDefault="00B94AA7" w:rsidP="0069584A">
            <w:pPr>
              <w:jc w:val="center"/>
              <w:rPr>
                <w:rFonts w:cs="Times New Roman"/>
                <w:szCs w:val="28"/>
                <w:lang w:val="de-DE"/>
              </w:rPr>
            </w:pPr>
            <w:r w:rsidRPr="000C6626">
              <w:rPr>
                <w:rFonts w:cs="Times New Roman"/>
                <w:szCs w:val="28"/>
                <w:lang w:val="de-DE"/>
              </w:rPr>
              <w:t>05</w:t>
            </w:r>
          </w:p>
        </w:tc>
        <w:tc>
          <w:tcPr>
            <w:tcW w:w="850" w:type="dxa"/>
            <w:vAlign w:val="center"/>
          </w:tcPr>
          <w:p w14:paraId="3825CF61" w14:textId="30992586" w:rsidR="00116226" w:rsidRPr="000C6626" w:rsidRDefault="00B94AA7" w:rsidP="0069584A">
            <w:pPr>
              <w:jc w:val="center"/>
              <w:rPr>
                <w:rFonts w:cs="Times New Roman"/>
                <w:szCs w:val="28"/>
                <w:lang w:val="de-DE"/>
              </w:rPr>
            </w:pPr>
            <w:r w:rsidRPr="000C6626">
              <w:rPr>
                <w:rFonts w:cs="Times New Roman"/>
                <w:szCs w:val="28"/>
                <w:lang w:val="de-DE"/>
              </w:rPr>
              <w:t>41</w:t>
            </w:r>
          </w:p>
        </w:tc>
      </w:tr>
      <w:tr w:rsidR="000C6626" w:rsidRPr="000C6626" w14:paraId="778DCBC4" w14:textId="77777777" w:rsidTr="0069584A">
        <w:tc>
          <w:tcPr>
            <w:tcW w:w="284" w:type="dxa"/>
          </w:tcPr>
          <w:p w14:paraId="731DC71E" w14:textId="77777777" w:rsidR="00116226" w:rsidRPr="000C6626" w:rsidRDefault="00116226" w:rsidP="004306DB">
            <w:pPr>
              <w:jc w:val="center"/>
              <w:rPr>
                <w:rFonts w:cs="Times New Roman"/>
                <w:szCs w:val="28"/>
                <w:lang w:val="de-DE"/>
              </w:rPr>
            </w:pPr>
          </w:p>
        </w:tc>
        <w:tc>
          <w:tcPr>
            <w:tcW w:w="993" w:type="dxa"/>
          </w:tcPr>
          <w:p w14:paraId="586CCD06" w14:textId="77777777" w:rsidR="00116226" w:rsidRPr="000C6626" w:rsidRDefault="00116226" w:rsidP="004306DB">
            <w:pPr>
              <w:rPr>
                <w:rFonts w:cs="Times New Roman"/>
                <w:szCs w:val="28"/>
                <w:lang w:val="de-DE"/>
              </w:rPr>
            </w:pPr>
            <w:r w:rsidRPr="000C6626">
              <w:rPr>
                <w:rFonts w:cs="Times New Roman"/>
                <w:i/>
                <w:szCs w:val="28"/>
              </w:rPr>
              <w:t>Pano</w:t>
            </w:r>
          </w:p>
        </w:tc>
        <w:tc>
          <w:tcPr>
            <w:tcW w:w="850" w:type="dxa"/>
            <w:vAlign w:val="center"/>
          </w:tcPr>
          <w:p w14:paraId="61023439" w14:textId="7E414D3C" w:rsidR="00116226" w:rsidRPr="000C6626" w:rsidRDefault="00B94AA7" w:rsidP="0069584A">
            <w:pPr>
              <w:jc w:val="center"/>
              <w:rPr>
                <w:rFonts w:cs="Times New Roman"/>
                <w:szCs w:val="28"/>
                <w:lang w:val="de-DE"/>
              </w:rPr>
            </w:pPr>
            <w:r w:rsidRPr="000C6626">
              <w:rPr>
                <w:rFonts w:cs="Times New Roman"/>
                <w:szCs w:val="28"/>
                <w:lang w:val="de-DE"/>
              </w:rPr>
              <w:t>03</w:t>
            </w:r>
          </w:p>
        </w:tc>
        <w:tc>
          <w:tcPr>
            <w:tcW w:w="851" w:type="dxa"/>
            <w:vAlign w:val="center"/>
          </w:tcPr>
          <w:p w14:paraId="2C9A4EC4" w14:textId="7CCBD020" w:rsidR="00116226" w:rsidRPr="000C6626" w:rsidRDefault="00B94AA7" w:rsidP="0069584A">
            <w:pPr>
              <w:jc w:val="center"/>
              <w:rPr>
                <w:rFonts w:cs="Times New Roman"/>
                <w:szCs w:val="28"/>
                <w:lang w:val="de-DE"/>
              </w:rPr>
            </w:pPr>
            <w:r w:rsidRPr="000C6626">
              <w:rPr>
                <w:rFonts w:cs="Times New Roman"/>
                <w:szCs w:val="28"/>
                <w:lang w:val="de-DE"/>
              </w:rPr>
              <w:t>02</w:t>
            </w:r>
          </w:p>
        </w:tc>
        <w:tc>
          <w:tcPr>
            <w:tcW w:w="850" w:type="dxa"/>
            <w:vAlign w:val="center"/>
          </w:tcPr>
          <w:p w14:paraId="36CC89CC" w14:textId="37815B2D" w:rsidR="00116226" w:rsidRPr="000C6626" w:rsidRDefault="00B94AA7" w:rsidP="0069584A">
            <w:pPr>
              <w:jc w:val="center"/>
              <w:rPr>
                <w:rFonts w:cs="Times New Roman"/>
                <w:szCs w:val="28"/>
                <w:lang w:val="de-DE"/>
              </w:rPr>
            </w:pPr>
            <w:r w:rsidRPr="000C6626">
              <w:rPr>
                <w:rFonts w:cs="Times New Roman"/>
                <w:szCs w:val="28"/>
                <w:lang w:val="de-DE"/>
              </w:rPr>
              <w:t>05</w:t>
            </w:r>
          </w:p>
        </w:tc>
        <w:tc>
          <w:tcPr>
            <w:tcW w:w="851" w:type="dxa"/>
            <w:vAlign w:val="center"/>
          </w:tcPr>
          <w:p w14:paraId="5FCF33B8" w14:textId="7893AA1B" w:rsidR="00116226" w:rsidRPr="000C6626" w:rsidRDefault="00B94AA7" w:rsidP="0069584A">
            <w:pPr>
              <w:jc w:val="center"/>
              <w:rPr>
                <w:rFonts w:cs="Times New Roman"/>
                <w:szCs w:val="28"/>
                <w:lang w:val="de-DE"/>
              </w:rPr>
            </w:pPr>
            <w:r w:rsidRPr="000C6626">
              <w:rPr>
                <w:rFonts w:cs="Times New Roman"/>
                <w:szCs w:val="28"/>
                <w:lang w:val="de-DE"/>
              </w:rPr>
              <w:t>04</w:t>
            </w:r>
          </w:p>
        </w:tc>
        <w:tc>
          <w:tcPr>
            <w:tcW w:w="850" w:type="dxa"/>
            <w:vAlign w:val="center"/>
          </w:tcPr>
          <w:p w14:paraId="2B00072A" w14:textId="53F1C911" w:rsidR="00116226" w:rsidRPr="000C6626" w:rsidRDefault="00B94AA7" w:rsidP="0069584A">
            <w:pPr>
              <w:jc w:val="center"/>
              <w:rPr>
                <w:rFonts w:cs="Times New Roman"/>
                <w:szCs w:val="28"/>
                <w:lang w:val="de-DE"/>
              </w:rPr>
            </w:pPr>
            <w:r w:rsidRPr="000C6626">
              <w:rPr>
                <w:rFonts w:cs="Times New Roman"/>
                <w:szCs w:val="28"/>
                <w:lang w:val="de-DE"/>
              </w:rPr>
              <w:t>02</w:t>
            </w:r>
          </w:p>
        </w:tc>
        <w:tc>
          <w:tcPr>
            <w:tcW w:w="851" w:type="dxa"/>
            <w:vAlign w:val="center"/>
          </w:tcPr>
          <w:p w14:paraId="3B1FB09F" w14:textId="18E01752" w:rsidR="00116226" w:rsidRPr="000C6626" w:rsidRDefault="00B94AA7" w:rsidP="0069584A">
            <w:pPr>
              <w:jc w:val="center"/>
              <w:rPr>
                <w:rFonts w:cs="Times New Roman"/>
                <w:szCs w:val="28"/>
                <w:lang w:val="de-DE"/>
              </w:rPr>
            </w:pPr>
            <w:r w:rsidRPr="000C6626">
              <w:rPr>
                <w:rFonts w:cs="Times New Roman"/>
                <w:szCs w:val="28"/>
                <w:lang w:val="de-DE"/>
              </w:rPr>
              <w:t>04</w:t>
            </w:r>
          </w:p>
        </w:tc>
        <w:tc>
          <w:tcPr>
            <w:tcW w:w="850" w:type="dxa"/>
            <w:vAlign w:val="center"/>
          </w:tcPr>
          <w:p w14:paraId="49C79FD9" w14:textId="67EB562A" w:rsidR="00116226" w:rsidRPr="000C6626" w:rsidRDefault="00B94AA7" w:rsidP="0069584A">
            <w:pPr>
              <w:jc w:val="center"/>
              <w:rPr>
                <w:rFonts w:cs="Times New Roman"/>
                <w:szCs w:val="28"/>
                <w:lang w:val="de-DE"/>
              </w:rPr>
            </w:pPr>
            <w:r w:rsidRPr="000C6626">
              <w:rPr>
                <w:rFonts w:cs="Times New Roman"/>
                <w:szCs w:val="28"/>
                <w:lang w:val="de-DE"/>
              </w:rPr>
              <w:t>05</w:t>
            </w:r>
          </w:p>
        </w:tc>
        <w:tc>
          <w:tcPr>
            <w:tcW w:w="851" w:type="dxa"/>
            <w:vAlign w:val="center"/>
          </w:tcPr>
          <w:p w14:paraId="0A4C2ABE" w14:textId="4A557DFF" w:rsidR="00116226" w:rsidRPr="000C6626" w:rsidRDefault="00B94AA7" w:rsidP="0069584A">
            <w:pPr>
              <w:jc w:val="center"/>
              <w:rPr>
                <w:rFonts w:cs="Times New Roman"/>
                <w:szCs w:val="28"/>
                <w:lang w:val="de-DE"/>
              </w:rPr>
            </w:pPr>
            <w:r w:rsidRPr="000C6626">
              <w:rPr>
                <w:rFonts w:cs="Times New Roman"/>
                <w:szCs w:val="28"/>
                <w:lang w:val="de-DE"/>
              </w:rPr>
              <w:t>03</w:t>
            </w:r>
          </w:p>
        </w:tc>
        <w:tc>
          <w:tcPr>
            <w:tcW w:w="850" w:type="dxa"/>
            <w:vAlign w:val="center"/>
          </w:tcPr>
          <w:p w14:paraId="27106582" w14:textId="4E6E4F40" w:rsidR="00116226" w:rsidRPr="000C6626" w:rsidRDefault="00B94AA7" w:rsidP="0069584A">
            <w:pPr>
              <w:jc w:val="center"/>
              <w:rPr>
                <w:rFonts w:cs="Times New Roman"/>
                <w:szCs w:val="28"/>
                <w:lang w:val="de-DE"/>
              </w:rPr>
            </w:pPr>
            <w:r w:rsidRPr="000C6626">
              <w:rPr>
                <w:rFonts w:cs="Times New Roman"/>
                <w:szCs w:val="28"/>
                <w:lang w:val="de-DE"/>
              </w:rPr>
              <w:t>02</w:t>
            </w:r>
          </w:p>
        </w:tc>
        <w:tc>
          <w:tcPr>
            <w:tcW w:w="851" w:type="dxa"/>
            <w:vAlign w:val="center"/>
          </w:tcPr>
          <w:p w14:paraId="3B1305B1" w14:textId="3E174A94" w:rsidR="00116226" w:rsidRPr="000C6626" w:rsidRDefault="00B94AA7" w:rsidP="0069584A">
            <w:pPr>
              <w:jc w:val="center"/>
              <w:rPr>
                <w:rFonts w:cs="Times New Roman"/>
                <w:szCs w:val="28"/>
                <w:lang w:val="de-DE"/>
              </w:rPr>
            </w:pPr>
            <w:r w:rsidRPr="000C6626">
              <w:rPr>
                <w:rFonts w:cs="Times New Roman"/>
                <w:szCs w:val="28"/>
                <w:lang w:val="de-DE"/>
              </w:rPr>
              <w:t>06</w:t>
            </w:r>
          </w:p>
        </w:tc>
        <w:tc>
          <w:tcPr>
            <w:tcW w:w="850" w:type="dxa"/>
            <w:vAlign w:val="center"/>
          </w:tcPr>
          <w:p w14:paraId="63CE2C7E" w14:textId="50CA3CE1" w:rsidR="00116226" w:rsidRPr="000C6626" w:rsidRDefault="00B94AA7" w:rsidP="0069584A">
            <w:pPr>
              <w:jc w:val="center"/>
              <w:rPr>
                <w:rFonts w:cs="Times New Roman"/>
                <w:szCs w:val="28"/>
                <w:lang w:val="de-DE"/>
              </w:rPr>
            </w:pPr>
            <w:r w:rsidRPr="000C6626">
              <w:rPr>
                <w:rFonts w:cs="Times New Roman"/>
                <w:szCs w:val="28"/>
                <w:lang w:val="de-DE"/>
              </w:rPr>
              <w:t>36</w:t>
            </w:r>
          </w:p>
        </w:tc>
      </w:tr>
      <w:tr w:rsidR="000C6626" w:rsidRPr="000C6626" w14:paraId="450BE153" w14:textId="77777777" w:rsidTr="0069584A">
        <w:tc>
          <w:tcPr>
            <w:tcW w:w="284" w:type="dxa"/>
          </w:tcPr>
          <w:p w14:paraId="15CF10EC" w14:textId="77777777" w:rsidR="00116226" w:rsidRPr="000C6626" w:rsidRDefault="00116226" w:rsidP="004306DB">
            <w:pPr>
              <w:jc w:val="center"/>
              <w:rPr>
                <w:rFonts w:cs="Times New Roman"/>
                <w:szCs w:val="28"/>
                <w:lang w:val="de-DE"/>
              </w:rPr>
            </w:pPr>
          </w:p>
        </w:tc>
        <w:tc>
          <w:tcPr>
            <w:tcW w:w="993" w:type="dxa"/>
          </w:tcPr>
          <w:p w14:paraId="43C8E4CF" w14:textId="77777777" w:rsidR="00116226" w:rsidRPr="000C6626" w:rsidRDefault="00116226" w:rsidP="004306DB">
            <w:pPr>
              <w:rPr>
                <w:rFonts w:cs="Times New Roman"/>
                <w:szCs w:val="28"/>
                <w:lang w:val="de-DE"/>
              </w:rPr>
            </w:pPr>
            <w:r w:rsidRPr="000C6626">
              <w:rPr>
                <w:rFonts w:cs="Times New Roman"/>
                <w:i/>
                <w:szCs w:val="28"/>
              </w:rPr>
              <w:t>Áp phích/Tờ rơi</w:t>
            </w:r>
          </w:p>
        </w:tc>
        <w:tc>
          <w:tcPr>
            <w:tcW w:w="850" w:type="dxa"/>
            <w:vAlign w:val="center"/>
          </w:tcPr>
          <w:p w14:paraId="0CFEA016" w14:textId="238005D0" w:rsidR="00116226" w:rsidRPr="000C6626" w:rsidRDefault="00B94AA7" w:rsidP="0069584A">
            <w:pPr>
              <w:jc w:val="center"/>
              <w:rPr>
                <w:rFonts w:cs="Times New Roman"/>
                <w:szCs w:val="28"/>
                <w:lang w:val="de-DE"/>
              </w:rPr>
            </w:pPr>
            <w:r w:rsidRPr="000C6626">
              <w:rPr>
                <w:rFonts w:cs="Times New Roman"/>
                <w:szCs w:val="28"/>
                <w:lang w:val="de-DE"/>
              </w:rPr>
              <w:t>30</w:t>
            </w:r>
          </w:p>
        </w:tc>
        <w:tc>
          <w:tcPr>
            <w:tcW w:w="851" w:type="dxa"/>
            <w:vAlign w:val="center"/>
          </w:tcPr>
          <w:p w14:paraId="1F501907" w14:textId="016BBB35" w:rsidR="00116226" w:rsidRPr="000C6626" w:rsidRDefault="00B94AA7" w:rsidP="0069584A">
            <w:pPr>
              <w:jc w:val="center"/>
              <w:rPr>
                <w:rFonts w:cs="Times New Roman"/>
                <w:szCs w:val="28"/>
                <w:lang w:val="de-DE"/>
              </w:rPr>
            </w:pPr>
            <w:r w:rsidRPr="000C6626">
              <w:rPr>
                <w:rFonts w:cs="Times New Roman"/>
                <w:szCs w:val="28"/>
                <w:lang w:val="de-DE"/>
              </w:rPr>
              <w:t>35</w:t>
            </w:r>
          </w:p>
        </w:tc>
        <w:tc>
          <w:tcPr>
            <w:tcW w:w="850" w:type="dxa"/>
            <w:vAlign w:val="center"/>
          </w:tcPr>
          <w:p w14:paraId="5EDCDB63" w14:textId="2E840496" w:rsidR="00116226" w:rsidRPr="000C6626" w:rsidRDefault="00B94AA7" w:rsidP="0069584A">
            <w:pPr>
              <w:jc w:val="center"/>
              <w:rPr>
                <w:rFonts w:cs="Times New Roman"/>
                <w:szCs w:val="28"/>
                <w:lang w:val="de-DE"/>
              </w:rPr>
            </w:pPr>
            <w:r w:rsidRPr="000C6626">
              <w:rPr>
                <w:rFonts w:cs="Times New Roman"/>
                <w:szCs w:val="28"/>
                <w:lang w:val="de-DE"/>
              </w:rPr>
              <w:t>40</w:t>
            </w:r>
          </w:p>
        </w:tc>
        <w:tc>
          <w:tcPr>
            <w:tcW w:w="851" w:type="dxa"/>
            <w:vAlign w:val="center"/>
          </w:tcPr>
          <w:p w14:paraId="59D9477F" w14:textId="2AEBBA1E" w:rsidR="00116226" w:rsidRPr="000C6626" w:rsidRDefault="00B94AA7" w:rsidP="0069584A">
            <w:pPr>
              <w:jc w:val="center"/>
              <w:rPr>
                <w:rFonts w:cs="Times New Roman"/>
                <w:szCs w:val="28"/>
                <w:lang w:val="de-DE"/>
              </w:rPr>
            </w:pPr>
            <w:r w:rsidRPr="000C6626">
              <w:rPr>
                <w:rFonts w:cs="Times New Roman"/>
                <w:szCs w:val="28"/>
                <w:lang w:val="de-DE"/>
              </w:rPr>
              <w:t>35</w:t>
            </w:r>
          </w:p>
        </w:tc>
        <w:tc>
          <w:tcPr>
            <w:tcW w:w="850" w:type="dxa"/>
            <w:vAlign w:val="center"/>
          </w:tcPr>
          <w:p w14:paraId="7F98A781" w14:textId="69BA5512" w:rsidR="00116226" w:rsidRPr="000C6626" w:rsidRDefault="00B94AA7" w:rsidP="0069584A">
            <w:pPr>
              <w:jc w:val="center"/>
              <w:rPr>
                <w:rFonts w:cs="Times New Roman"/>
                <w:szCs w:val="28"/>
                <w:lang w:val="de-DE"/>
              </w:rPr>
            </w:pPr>
            <w:r w:rsidRPr="000C6626">
              <w:rPr>
                <w:rFonts w:cs="Times New Roman"/>
                <w:szCs w:val="28"/>
                <w:lang w:val="de-DE"/>
              </w:rPr>
              <w:t>44</w:t>
            </w:r>
          </w:p>
        </w:tc>
        <w:tc>
          <w:tcPr>
            <w:tcW w:w="851" w:type="dxa"/>
            <w:vAlign w:val="center"/>
          </w:tcPr>
          <w:p w14:paraId="1E5EEDEF" w14:textId="42767BC8" w:rsidR="00116226" w:rsidRPr="000C6626" w:rsidRDefault="00B94AA7" w:rsidP="0069584A">
            <w:pPr>
              <w:jc w:val="center"/>
              <w:rPr>
                <w:rFonts w:cs="Times New Roman"/>
                <w:szCs w:val="28"/>
                <w:lang w:val="de-DE"/>
              </w:rPr>
            </w:pPr>
            <w:r w:rsidRPr="000C6626">
              <w:rPr>
                <w:rFonts w:cs="Times New Roman"/>
                <w:szCs w:val="28"/>
                <w:lang w:val="de-DE"/>
              </w:rPr>
              <w:t>35</w:t>
            </w:r>
          </w:p>
        </w:tc>
        <w:tc>
          <w:tcPr>
            <w:tcW w:w="850" w:type="dxa"/>
            <w:vAlign w:val="center"/>
          </w:tcPr>
          <w:p w14:paraId="3ADABD38" w14:textId="43CC1E7F" w:rsidR="00116226" w:rsidRPr="000C6626" w:rsidRDefault="00B94AA7" w:rsidP="0069584A">
            <w:pPr>
              <w:jc w:val="center"/>
              <w:rPr>
                <w:rFonts w:cs="Times New Roman"/>
                <w:szCs w:val="28"/>
                <w:lang w:val="de-DE"/>
              </w:rPr>
            </w:pPr>
            <w:r w:rsidRPr="000C6626">
              <w:rPr>
                <w:rFonts w:cs="Times New Roman"/>
                <w:szCs w:val="28"/>
                <w:lang w:val="de-DE"/>
              </w:rPr>
              <w:t>37</w:t>
            </w:r>
          </w:p>
        </w:tc>
        <w:tc>
          <w:tcPr>
            <w:tcW w:w="851" w:type="dxa"/>
            <w:vAlign w:val="center"/>
          </w:tcPr>
          <w:p w14:paraId="7499ED8C" w14:textId="7F65E132" w:rsidR="00116226" w:rsidRPr="000C6626" w:rsidRDefault="00B94AA7" w:rsidP="0069584A">
            <w:pPr>
              <w:jc w:val="center"/>
              <w:rPr>
                <w:rFonts w:cs="Times New Roman"/>
                <w:szCs w:val="28"/>
                <w:lang w:val="de-DE"/>
              </w:rPr>
            </w:pPr>
            <w:r w:rsidRPr="000C6626">
              <w:rPr>
                <w:rFonts w:cs="Times New Roman"/>
                <w:szCs w:val="28"/>
                <w:lang w:val="de-DE"/>
              </w:rPr>
              <w:t>46</w:t>
            </w:r>
          </w:p>
        </w:tc>
        <w:tc>
          <w:tcPr>
            <w:tcW w:w="850" w:type="dxa"/>
            <w:vAlign w:val="center"/>
          </w:tcPr>
          <w:p w14:paraId="503B1CC1" w14:textId="027D49C2" w:rsidR="00116226" w:rsidRPr="000C6626" w:rsidRDefault="00B94AA7" w:rsidP="0069584A">
            <w:pPr>
              <w:jc w:val="center"/>
              <w:rPr>
                <w:rFonts w:cs="Times New Roman"/>
                <w:szCs w:val="28"/>
                <w:lang w:val="de-DE"/>
              </w:rPr>
            </w:pPr>
            <w:r w:rsidRPr="000C6626">
              <w:rPr>
                <w:rFonts w:cs="Times New Roman"/>
                <w:szCs w:val="28"/>
                <w:lang w:val="de-DE"/>
              </w:rPr>
              <w:t>55</w:t>
            </w:r>
          </w:p>
        </w:tc>
        <w:tc>
          <w:tcPr>
            <w:tcW w:w="851" w:type="dxa"/>
            <w:vAlign w:val="center"/>
          </w:tcPr>
          <w:p w14:paraId="06CAEC90" w14:textId="14F0DA90" w:rsidR="00116226" w:rsidRPr="000C6626" w:rsidRDefault="00B94AA7" w:rsidP="0069584A">
            <w:pPr>
              <w:jc w:val="center"/>
              <w:rPr>
                <w:rFonts w:cs="Times New Roman"/>
                <w:szCs w:val="28"/>
                <w:lang w:val="de-DE"/>
              </w:rPr>
            </w:pPr>
            <w:r w:rsidRPr="000C6626">
              <w:rPr>
                <w:rFonts w:cs="Times New Roman"/>
                <w:szCs w:val="28"/>
                <w:lang w:val="de-DE"/>
              </w:rPr>
              <w:t>47</w:t>
            </w:r>
          </w:p>
        </w:tc>
        <w:tc>
          <w:tcPr>
            <w:tcW w:w="850" w:type="dxa"/>
            <w:vAlign w:val="center"/>
          </w:tcPr>
          <w:p w14:paraId="31E1F8A0" w14:textId="64EB10F9" w:rsidR="00116226" w:rsidRPr="000C6626" w:rsidRDefault="00B94AA7" w:rsidP="0069584A">
            <w:pPr>
              <w:jc w:val="center"/>
              <w:rPr>
                <w:rFonts w:cs="Times New Roman"/>
                <w:szCs w:val="28"/>
                <w:lang w:val="de-DE"/>
              </w:rPr>
            </w:pPr>
            <w:r w:rsidRPr="000C6626">
              <w:rPr>
                <w:rFonts w:cs="Times New Roman"/>
                <w:szCs w:val="28"/>
                <w:lang w:val="de-DE"/>
              </w:rPr>
              <w:t>404</w:t>
            </w:r>
          </w:p>
        </w:tc>
      </w:tr>
      <w:tr w:rsidR="000C6626" w:rsidRPr="000C6626" w14:paraId="390E06B5" w14:textId="77777777" w:rsidTr="0069584A">
        <w:tc>
          <w:tcPr>
            <w:tcW w:w="284" w:type="dxa"/>
          </w:tcPr>
          <w:p w14:paraId="73D006C4" w14:textId="77777777" w:rsidR="00116226" w:rsidRPr="000C6626" w:rsidRDefault="00116226" w:rsidP="004306DB">
            <w:pPr>
              <w:jc w:val="center"/>
              <w:rPr>
                <w:rFonts w:cs="Times New Roman"/>
                <w:szCs w:val="28"/>
                <w:lang w:val="de-DE"/>
              </w:rPr>
            </w:pPr>
          </w:p>
        </w:tc>
        <w:tc>
          <w:tcPr>
            <w:tcW w:w="993" w:type="dxa"/>
          </w:tcPr>
          <w:p w14:paraId="0EA07056" w14:textId="77777777" w:rsidR="00116226" w:rsidRPr="000C6626" w:rsidRDefault="00116226" w:rsidP="004306DB">
            <w:pPr>
              <w:rPr>
                <w:rFonts w:cs="Times New Roman"/>
                <w:szCs w:val="28"/>
                <w:lang w:val="de-DE"/>
              </w:rPr>
            </w:pPr>
            <w:r w:rsidRPr="000C6626">
              <w:rPr>
                <w:rFonts w:cs="Times New Roman"/>
                <w:i/>
                <w:szCs w:val="28"/>
              </w:rPr>
              <w:t>Sách/tài liệu hướng dẫn</w:t>
            </w:r>
          </w:p>
        </w:tc>
        <w:tc>
          <w:tcPr>
            <w:tcW w:w="850" w:type="dxa"/>
            <w:vAlign w:val="center"/>
          </w:tcPr>
          <w:p w14:paraId="3C0252B5" w14:textId="7594E7C9" w:rsidR="00116226" w:rsidRPr="000C6626" w:rsidRDefault="00B94AA7" w:rsidP="0069584A">
            <w:pPr>
              <w:jc w:val="center"/>
              <w:rPr>
                <w:rFonts w:cs="Times New Roman"/>
                <w:szCs w:val="28"/>
                <w:lang w:val="de-DE"/>
              </w:rPr>
            </w:pPr>
            <w:r w:rsidRPr="000C6626">
              <w:rPr>
                <w:rFonts w:cs="Times New Roman"/>
                <w:szCs w:val="28"/>
                <w:lang w:val="de-DE"/>
              </w:rPr>
              <w:t>20</w:t>
            </w:r>
          </w:p>
        </w:tc>
        <w:tc>
          <w:tcPr>
            <w:tcW w:w="851" w:type="dxa"/>
            <w:vAlign w:val="center"/>
          </w:tcPr>
          <w:p w14:paraId="402BBDD3" w14:textId="038646F8" w:rsidR="00116226" w:rsidRPr="000C6626" w:rsidRDefault="00B94AA7" w:rsidP="0069584A">
            <w:pPr>
              <w:jc w:val="center"/>
              <w:rPr>
                <w:rFonts w:cs="Times New Roman"/>
                <w:szCs w:val="28"/>
                <w:lang w:val="de-DE"/>
              </w:rPr>
            </w:pPr>
            <w:r w:rsidRPr="000C6626">
              <w:rPr>
                <w:rFonts w:cs="Times New Roman"/>
                <w:szCs w:val="28"/>
                <w:lang w:val="de-DE"/>
              </w:rPr>
              <w:t>25</w:t>
            </w:r>
          </w:p>
        </w:tc>
        <w:tc>
          <w:tcPr>
            <w:tcW w:w="850" w:type="dxa"/>
            <w:vAlign w:val="center"/>
          </w:tcPr>
          <w:p w14:paraId="691E19D9" w14:textId="01EF9FD0" w:rsidR="00116226" w:rsidRPr="000C6626" w:rsidRDefault="00B94AA7" w:rsidP="0069584A">
            <w:pPr>
              <w:jc w:val="center"/>
              <w:rPr>
                <w:rFonts w:cs="Times New Roman"/>
                <w:szCs w:val="28"/>
                <w:lang w:val="de-DE"/>
              </w:rPr>
            </w:pPr>
            <w:r w:rsidRPr="000C6626">
              <w:rPr>
                <w:rFonts w:cs="Times New Roman"/>
                <w:szCs w:val="28"/>
                <w:lang w:val="de-DE"/>
              </w:rPr>
              <w:t>35</w:t>
            </w:r>
          </w:p>
        </w:tc>
        <w:tc>
          <w:tcPr>
            <w:tcW w:w="851" w:type="dxa"/>
            <w:vAlign w:val="center"/>
          </w:tcPr>
          <w:p w14:paraId="42D27DA3" w14:textId="60D2966C" w:rsidR="00116226" w:rsidRPr="000C6626" w:rsidRDefault="00B94AA7" w:rsidP="0069584A">
            <w:pPr>
              <w:jc w:val="center"/>
              <w:rPr>
                <w:rFonts w:cs="Times New Roman"/>
                <w:szCs w:val="28"/>
                <w:lang w:val="de-DE"/>
              </w:rPr>
            </w:pPr>
            <w:r w:rsidRPr="000C6626">
              <w:rPr>
                <w:rFonts w:cs="Times New Roman"/>
                <w:szCs w:val="28"/>
                <w:lang w:val="de-DE"/>
              </w:rPr>
              <w:t>30</w:t>
            </w:r>
          </w:p>
        </w:tc>
        <w:tc>
          <w:tcPr>
            <w:tcW w:w="850" w:type="dxa"/>
            <w:vAlign w:val="center"/>
          </w:tcPr>
          <w:p w14:paraId="202AADF5" w14:textId="09E19F5B" w:rsidR="00116226" w:rsidRPr="000C6626" w:rsidRDefault="00B94AA7" w:rsidP="0069584A">
            <w:pPr>
              <w:jc w:val="center"/>
              <w:rPr>
                <w:rFonts w:cs="Times New Roman"/>
                <w:szCs w:val="28"/>
                <w:lang w:val="de-DE"/>
              </w:rPr>
            </w:pPr>
            <w:r w:rsidRPr="000C6626">
              <w:rPr>
                <w:rFonts w:cs="Times New Roman"/>
                <w:szCs w:val="28"/>
                <w:lang w:val="de-DE"/>
              </w:rPr>
              <w:t>35</w:t>
            </w:r>
          </w:p>
        </w:tc>
        <w:tc>
          <w:tcPr>
            <w:tcW w:w="851" w:type="dxa"/>
            <w:vAlign w:val="center"/>
          </w:tcPr>
          <w:p w14:paraId="20605E62" w14:textId="535E1EAA" w:rsidR="00116226" w:rsidRPr="000C6626" w:rsidRDefault="00B94AA7" w:rsidP="0069584A">
            <w:pPr>
              <w:jc w:val="center"/>
              <w:rPr>
                <w:rFonts w:cs="Times New Roman"/>
                <w:szCs w:val="28"/>
                <w:lang w:val="de-DE"/>
              </w:rPr>
            </w:pPr>
            <w:r w:rsidRPr="000C6626">
              <w:rPr>
                <w:rFonts w:cs="Times New Roman"/>
                <w:szCs w:val="28"/>
                <w:lang w:val="de-DE"/>
              </w:rPr>
              <w:t>25</w:t>
            </w:r>
          </w:p>
        </w:tc>
        <w:tc>
          <w:tcPr>
            <w:tcW w:w="850" w:type="dxa"/>
            <w:vAlign w:val="center"/>
          </w:tcPr>
          <w:p w14:paraId="2C1188EE" w14:textId="4A5D177F" w:rsidR="00116226" w:rsidRPr="000C6626" w:rsidRDefault="00B94AA7" w:rsidP="0069584A">
            <w:pPr>
              <w:jc w:val="center"/>
              <w:rPr>
                <w:rFonts w:cs="Times New Roman"/>
                <w:szCs w:val="28"/>
                <w:lang w:val="de-DE"/>
              </w:rPr>
            </w:pPr>
            <w:r w:rsidRPr="000C6626">
              <w:rPr>
                <w:rFonts w:cs="Times New Roman"/>
                <w:szCs w:val="28"/>
                <w:lang w:val="de-DE"/>
              </w:rPr>
              <w:t>25</w:t>
            </w:r>
          </w:p>
        </w:tc>
        <w:tc>
          <w:tcPr>
            <w:tcW w:w="851" w:type="dxa"/>
            <w:vAlign w:val="center"/>
          </w:tcPr>
          <w:p w14:paraId="37BED632" w14:textId="705B4956" w:rsidR="00116226" w:rsidRPr="000C6626" w:rsidRDefault="00B94AA7" w:rsidP="0069584A">
            <w:pPr>
              <w:jc w:val="center"/>
              <w:rPr>
                <w:rFonts w:cs="Times New Roman"/>
                <w:szCs w:val="28"/>
                <w:lang w:val="de-DE"/>
              </w:rPr>
            </w:pPr>
            <w:r w:rsidRPr="000C6626">
              <w:rPr>
                <w:rFonts w:cs="Times New Roman"/>
                <w:szCs w:val="28"/>
                <w:lang w:val="de-DE"/>
              </w:rPr>
              <w:t>45</w:t>
            </w:r>
          </w:p>
        </w:tc>
        <w:tc>
          <w:tcPr>
            <w:tcW w:w="850" w:type="dxa"/>
            <w:vAlign w:val="center"/>
          </w:tcPr>
          <w:p w14:paraId="2F2C1DCC" w14:textId="79195F26" w:rsidR="00116226" w:rsidRPr="000C6626" w:rsidRDefault="00B94AA7" w:rsidP="0069584A">
            <w:pPr>
              <w:jc w:val="center"/>
              <w:rPr>
                <w:rFonts w:cs="Times New Roman"/>
                <w:szCs w:val="28"/>
                <w:lang w:val="de-DE"/>
              </w:rPr>
            </w:pPr>
            <w:r w:rsidRPr="000C6626">
              <w:rPr>
                <w:rFonts w:cs="Times New Roman"/>
                <w:szCs w:val="28"/>
                <w:lang w:val="de-DE"/>
              </w:rPr>
              <w:t>55</w:t>
            </w:r>
          </w:p>
        </w:tc>
        <w:tc>
          <w:tcPr>
            <w:tcW w:w="851" w:type="dxa"/>
            <w:vAlign w:val="center"/>
          </w:tcPr>
          <w:p w14:paraId="4A7FE896" w14:textId="69D94DE2" w:rsidR="00116226" w:rsidRPr="000C6626" w:rsidRDefault="00B94AA7" w:rsidP="0069584A">
            <w:pPr>
              <w:jc w:val="center"/>
              <w:rPr>
                <w:rFonts w:cs="Times New Roman"/>
                <w:szCs w:val="28"/>
                <w:lang w:val="de-DE"/>
              </w:rPr>
            </w:pPr>
            <w:r w:rsidRPr="000C6626">
              <w:rPr>
                <w:rFonts w:cs="Times New Roman"/>
                <w:szCs w:val="28"/>
                <w:lang w:val="de-DE"/>
              </w:rPr>
              <w:t>26</w:t>
            </w:r>
          </w:p>
        </w:tc>
        <w:tc>
          <w:tcPr>
            <w:tcW w:w="850" w:type="dxa"/>
            <w:vAlign w:val="center"/>
          </w:tcPr>
          <w:p w14:paraId="280A954A" w14:textId="2660021C" w:rsidR="00116226" w:rsidRPr="000C6626" w:rsidRDefault="00B94AA7" w:rsidP="0069584A">
            <w:pPr>
              <w:jc w:val="center"/>
              <w:rPr>
                <w:rFonts w:cs="Times New Roman"/>
                <w:szCs w:val="28"/>
                <w:lang w:val="de-DE"/>
              </w:rPr>
            </w:pPr>
            <w:r w:rsidRPr="000C6626">
              <w:rPr>
                <w:rFonts w:cs="Times New Roman"/>
                <w:szCs w:val="28"/>
                <w:lang w:val="de-DE"/>
              </w:rPr>
              <w:t>321</w:t>
            </w:r>
          </w:p>
        </w:tc>
      </w:tr>
      <w:tr w:rsidR="000C6626" w:rsidRPr="000C6626" w14:paraId="7DB9F1E9" w14:textId="77777777" w:rsidTr="0069584A">
        <w:tc>
          <w:tcPr>
            <w:tcW w:w="284" w:type="dxa"/>
          </w:tcPr>
          <w:p w14:paraId="6A242AE3" w14:textId="1BDA9DD9" w:rsidR="00116226" w:rsidRPr="000C6626" w:rsidRDefault="00852A57" w:rsidP="004306DB">
            <w:pPr>
              <w:jc w:val="center"/>
              <w:rPr>
                <w:rFonts w:cs="Times New Roman"/>
                <w:szCs w:val="28"/>
                <w:lang w:val="de-DE"/>
              </w:rPr>
            </w:pPr>
            <w:r w:rsidRPr="000C6626">
              <w:rPr>
                <w:rFonts w:cs="Times New Roman"/>
                <w:szCs w:val="28"/>
                <w:lang w:val="de-DE"/>
              </w:rPr>
              <w:t>6</w:t>
            </w:r>
          </w:p>
        </w:tc>
        <w:tc>
          <w:tcPr>
            <w:tcW w:w="993" w:type="dxa"/>
          </w:tcPr>
          <w:p w14:paraId="088E3E34" w14:textId="77777777" w:rsidR="00116226" w:rsidRPr="000C6626" w:rsidRDefault="00116226" w:rsidP="004306DB">
            <w:pPr>
              <w:rPr>
                <w:rFonts w:cs="Times New Roman"/>
                <w:szCs w:val="28"/>
                <w:lang w:val="de-DE"/>
              </w:rPr>
            </w:pPr>
            <w:r w:rsidRPr="000C6626">
              <w:rPr>
                <w:rFonts w:cs="Times New Roman"/>
                <w:szCs w:val="28"/>
                <w:lang w:val="de-DE"/>
              </w:rPr>
              <w:t>Các hoạt động khác (nếu có)....</w:t>
            </w:r>
          </w:p>
        </w:tc>
        <w:tc>
          <w:tcPr>
            <w:tcW w:w="850" w:type="dxa"/>
            <w:vAlign w:val="center"/>
          </w:tcPr>
          <w:p w14:paraId="53F50E68" w14:textId="6A02DA1B" w:rsidR="00116226" w:rsidRPr="000C6626" w:rsidRDefault="00B94AA7" w:rsidP="0069584A">
            <w:pPr>
              <w:jc w:val="center"/>
              <w:rPr>
                <w:rFonts w:cs="Times New Roman"/>
                <w:szCs w:val="28"/>
                <w:lang w:val="de-DE"/>
              </w:rPr>
            </w:pPr>
            <w:r w:rsidRPr="000C6626">
              <w:rPr>
                <w:rFonts w:cs="Times New Roman"/>
                <w:szCs w:val="28"/>
                <w:lang w:val="de-DE"/>
              </w:rPr>
              <w:t>02</w:t>
            </w:r>
          </w:p>
        </w:tc>
        <w:tc>
          <w:tcPr>
            <w:tcW w:w="851" w:type="dxa"/>
            <w:vAlign w:val="center"/>
          </w:tcPr>
          <w:p w14:paraId="7B368A7D" w14:textId="705EE280" w:rsidR="00116226" w:rsidRPr="000C6626" w:rsidRDefault="00B94AA7" w:rsidP="0069584A">
            <w:pPr>
              <w:jc w:val="center"/>
              <w:rPr>
                <w:rFonts w:cs="Times New Roman"/>
                <w:szCs w:val="28"/>
                <w:lang w:val="de-DE"/>
              </w:rPr>
            </w:pPr>
            <w:r w:rsidRPr="000C6626">
              <w:rPr>
                <w:rFonts w:cs="Times New Roman"/>
                <w:szCs w:val="28"/>
                <w:lang w:val="de-DE"/>
              </w:rPr>
              <w:t>03</w:t>
            </w:r>
          </w:p>
        </w:tc>
        <w:tc>
          <w:tcPr>
            <w:tcW w:w="850" w:type="dxa"/>
            <w:vAlign w:val="center"/>
          </w:tcPr>
          <w:p w14:paraId="766BCE06" w14:textId="1DECC26B" w:rsidR="00116226" w:rsidRPr="000C6626" w:rsidRDefault="00B94AA7" w:rsidP="0069584A">
            <w:pPr>
              <w:jc w:val="center"/>
              <w:rPr>
                <w:rFonts w:cs="Times New Roman"/>
                <w:szCs w:val="28"/>
                <w:lang w:val="de-DE"/>
              </w:rPr>
            </w:pPr>
            <w:r w:rsidRPr="000C6626">
              <w:rPr>
                <w:rFonts w:cs="Times New Roman"/>
                <w:szCs w:val="28"/>
                <w:lang w:val="de-DE"/>
              </w:rPr>
              <w:t>05</w:t>
            </w:r>
          </w:p>
        </w:tc>
        <w:tc>
          <w:tcPr>
            <w:tcW w:w="851" w:type="dxa"/>
            <w:vAlign w:val="center"/>
          </w:tcPr>
          <w:p w14:paraId="20CBBCAF" w14:textId="43C9D7E4" w:rsidR="00116226" w:rsidRPr="000C6626" w:rsidRDefault="00B94AA7" w:rsidP="0069584A">
            <w:pPr>
              <w:jc w:val="center"/>
              <w:rPr>
                <w:rFonts w:cs="Times New Roman"/>
                <w:szCs w:val="28"/>
                <w:lang w:val="de-DE"/>
              </w:rPr>
            </w:pPr>
            <w:r w:rsidRPr="000C6626">
              <w:rPr>
                <w:rFonts w:cs="Times New Roman"/>
                <w:szCs w:val="28"/>
                <w:lang w:val="de-DE"/>
              </w:rPr>
              <w:t>02</w:t>
            </w:r>
          </w:p>
        </w:tc>
        <w:tc>
          <w:tcPr>
            <w:tcW w:w="850" w:type="dxa"/>
            <w:vAlign w:val="center"/>
          </w:tcPr>
          <w:p w14:paraId="43124CD5" w14:textId="1B94B9F8" w:rsidR="00116226" w:rsidRPr="000C6626" w:rsidRDefault="00B94AA7" w:rsidP="0069584A">
            <w:pPr>
              <w:jc w:val="center"/>
              <w:rPr>
                <w:rFonts w:cs="Times New Roman"/>
                <w:szCs w:val="28"/>
                <w:lang w:val="de-DE"/>
              </w:rPr>
            </w:pPr>
            <w:r w:rsidRPr="000C6626">
              <w:rPr>
                <w:rFonts w:cs="Times New Roman"/>
                <w:szCs w:val="28"/>
                <w:lang w:val="de-DE"/>
              </w:rPr>
              <w:t>04</w:t>
            </w:r>
          </w:p>
        </w:tc>
        <w:tc>
          <w:tcPr>
            <w:tcW w:w="851" w:type="dxa"/>
            <w:vAlign w:val="center"/>
          </w:tcPr>
          <w:p w14:paraId="301A5741" w14:textId="600BE9D4" w:rsidR="00116226" w:rsidRPr="000C6626" w:rsidRDefault="00B94AA7" w:rsidP="0069584A">
            <w:pPr>
              <w:jc w:val="center"/>
              <w:rPr>
                <w:rFonts w:cs="Times New Roman"/>
                <w:szCs w:val="28"/>
                <w:lang w:val="de-DE"/>
              </w:rPr>
            </w:pPr>
            <w:r w:rsidRPr="000C6626">
              <w:rPr>
                <w:rFonts w:cs="Times New Roman"/>
                <w:szCs w:val="28"/>
                <w:lang w:val="de-DE"/>
              </w:rPr>
              <w:t>03</w:t>
            </w:r>
          </w:p>
        </w:tc>
        <w:tc>
          <w:tcPr>
            <w:tcW w:w="850" w:type="dxa"/>
            <w:vAlign w:val="center"/>
          </w:tcPr>
          <w:p w14:paraId="7D922436" w14:textId="10E118C7" w:rsidR="00116226" w:rsidRPr="000C6626" w:rsidRDefault="00B94AA7" w:rsidP="0069584A">
            <w:pPr>
              <w:jc w:val="center"/>
              <w:rPr>
                <w:rFonts w:cs="Times New Roman"/>
                <w:szCs w:val="28"/>
                <w:lang w:val="de-DE"/>
              </w:rPr>
            </w:pPr>
            <w:r w:rsidRPr="000C6626">
              <w:rPr>
                <w:rFonts w:cs="Times New Roman"/>
                <w:szCs w:val="28"/>
                <w:lang w:val="de-DE"/>
              </w:rPr>
              <w:t>01</w:t>
            </w:r>
          </w:p>
        </w:tc>
        <w:tc>
          <w:tcPr>
            <w:tcW w:w="851" w:type="dxa"/>
            <w:vAlign w:val="center"/>
          </w:tcPr>
          <w:p w14:paraId="6A843662" w14:textId="0CC1B361" w:rsidR="00116226" w:rsidRPr="000C6626" w:rsidRDefault="00B94AA7" w:rsidP="0069584A">
            <w:pPr>
              <w:jc w:val="center"/>
              <w:rPr>
                <w:rFonts w:cs="Times New Roman"/>
                <w:szCs w:val="28"/>
                <w:lang w:val="de-DE"/>
              </w:rPr>
            </w:pPr>
            <w:r w:rsidRPr="000C6626">
              <w:rPr>
                <w:rFonts w:cs="Times New Roman"/>
                <w:szCs w:val="28"/>
                <w:lang w:val="de-DE"/>
              </w:rPr>
              <w:t>03</w:t>
            </w:r>
          </w:p>
        </w:tc>
        <w:tc>
          <w:tcPr>
            <w:tcW w:w="850" w:type="dxa"/>
            <w:vAlign w:val="center"/>
          </w:tcPr>
          <w:p w14:paraId="6D2736B9" w14:textId="17F86029" w:rsidR="00116226" w:rsidRPr="000C6626" w:rsidRDefault="00B94AA7" w:rsidP="0069584A">
            <w:pPr>
              <w:jc w:val="center"/>
              <w:rPr>
                <w:rFonts w:cs="Times New Roman"/>
                <w:szCs w:val="28"/>
                <w:lang w:val="de-DE"/>
              </w:rPr>
            </w:pPr>
            <w:r w:rsidRPr="000C6626">
              <w:rPr>
                <w:rFonts w:cs="Times New Roman"/>
                <w:szCs w:val="28"/>
                <w:lang w:val="de-DE"/>
              </w:rPr>
              <w:t>02</w:t>
            </w:r>
          </w:p>
        </w:tc>
        <w:tc>
          <w:tcPr>
            <w:tcW w:w="851" w:type="dxa"/>
            <w:vAlign w:val="center"/>
          </w:tcPr>
          <w:p w14:paraId="146B5158" w14:textId="20CE803E" w:rsidR="00116226" w:rsidRPr="000C6626" w:rsidRDefault="00B94AA7" w:rsidP="0069584A">
            <w:pPr>
              <w:jc w:val="center"/>
              <w:rPr>
                <w:rFonts w:cs="Times New Roman"/>
                <w:szCs w:val="28"/>
                <w:lang w:val="de-DE"/>
              </w:rPr>
            </w:pPr>
            <w:r w:rsidRPr="000C6626">
              <w:rPr>
                <w:rFonts w:cs="Times New Roman"/>
                <w:szCs w:val="28"/>
                <w:lang w:val="de-DE"/>
              </w:rPr>
              <w:t>04</w:t>
            </w:r>
          </w:p>
        </w:tc>
        <w:tc>
          <w:tcPr>
            <w:tcW w:w="850" w:type="dxa"/>
            <w:vAlign w:val="center"/>
          </w:tcPr>
          <w:p w14:paraId="741C5370" w14:textId="4C3DBA2C" w:rsidR="00116226" w:rsidRPr="000C6626" w:rsidRDefault="00B94AA7" w:rsidP="0069584A">
            <w:pPr>
              <w:jc w:val="center"/>
              <w:rPr>
                <w:rFonts w:cs="Times New Roman"/>
                <w:szCs w:val="28"/>
                <w:lang w:val="de-DE"/>
              </w:rPr>
            </w:pPr>
            <w:r w:rsidRPr="000C6626">
              <w:rPr>
                <w:rFonts w:cs="Times New Roman"/>
                <w:szCs w:val="28"/>
                <w:lang w:val="de-DE"/>
              </w:rPr>
              <w:t>29</w:t>
            </w:r>
          </w:p>
        </w:tc>
      </w:tr>
    </w:tbl>
    <w:p w14:paraId="42AFDBA3" w14:textId="6E6AFE96" w:rsidR="00AF1010" w:rsidRPr="000C6626" w:rsidRDefault="00AF1010" w:rsidP="0069584A">
      <w:pPr>
        <w:spacing w:before="120" w:line="340" w:lineRule="exact"/>
        <w:ind w:firstLine="720"/>
        <w:jc w:val="both"/>
        <w:rPr>
          <w:rFonts w:cs="Times New Roman"/>
          <w:b/>
          <w:szCs w:val="28"/>
        </w:rPr>
      </w:pPr>
      <w:r w:rsidRPr="000C6626">
        <w:rPr>
          <w:rFonts w:cs="Times New Roman"/>
          <w:b/>
          <w:szCs w:val="28"/>
        </w:rPr>
        <w:t xml:space="preserve">b) </w:t>
      </w:r>
      <w:r w:rsidR="006709BF" w:rsidRPr="000C6626">
        <w:rPr>
          <w:rFonts w:cs="Times New Roman"/>
          <w:b/>
          <w:szCs w:val="28"/>
        </w:rPr>
        <w:t xml:space="preserve">Nội dung </w:t>
      </w:r>
      <w:r w:rsidRPr="000C6626">
        <w:rPr>
          <w:rFonts w:cs="Times New Roman"/>
          <w:b/>
          <w:szCs w:val="28"/>
        </w:rPr>
        <w:t xml:space="preserve">thông tin, giáo dục, truyền thông </w:t>
      </w:r>
      <w:r w:rsidR="00B75CD7" w:rsidRPr="000C6626">
        <w:rPr>
          <w:rFonts w:cs="Times New Roman"/>
          <w:b/>
          <w:szCs w:val="28"/>
        </w:rPr>
        <w:t>về PCTH thuốc lá</w:t>
      </w:r>
    </w:p>
    <w:p w14:paraId="0DF11CE7" w14:textId="6A6F017F" w:rsidR="00B75CD7" w:rsidRPr="000C6626" w:rsidRDefault="00B75CD7" w:rsidP="0069584A">
      <w:pPr>
        <w:spacing w:before="120" w:line="340" w:lineRule="exact"/>
        <w:ind w:firstLine="720"/>
        <w:jc w:val="both"/>
        <w:rPr>
          <w:rFonts w:cs="Times New Roman"/>
          <w:bCs/>
          <w:szCs w:val="28"/>
        </w:rPr>
      </w:pPr>
      <w:r w:rsidRPr="000C6626">
        <w:rPr>
          <w:rFonts w:cs="Times New Roman"/>
          <w:bCs/>
          <w:szCs w:val="28"/>
        </w:rPr>
        <w:t>Nêu rõ nội dung truyền thông theo các chủ đề đã được thực hiện tại địa phương trong giai đoạn 2013-2022</w:t>
      </w:r>
    </w:p>
    <w:tbl>
      <w:tblPr>
        <w:tblStyle w:val="TableGrid"/>
        <w:tblW w:w="9923" w:type="dxa"/>
        <w:tblInd w:w="-289" w:type="dxa"/>
        <w:tblLayout w:type="fixed"/>
        <w:tblLook w:val="04A0" w:firstRow="1" w:lastRow="0" w:firstColumn="1" w:lastColumn="0" w:noHBand="0" w:noVBand="1"/>
      </w:tblPr>
      <w:tblGrid>
        <w:gridCol w:w="710"/>
        <w:gridCol w:w="7512"/>
        <w:gridCol w:w="1701"/>
      </w:tblGrid>
      <w:tr w:rsidR="000C6626" w:rsidRPr="000C6626" w14:paraId="7EBE5730" w14:textId="77777777" w:rsidTr="009E66CB">
        <w:tc>
          <w:tcPr>
            <w:tcW w:w="710" w:type="dxa"/>
          </w:tcPr>
          <w:p w14:paraId="10D89ED2" w14:textId="77777777" w:rsidR="00274884" w:rsidRPr="000C6626" w:rsidRDefault="00274884" w:rsidP="00274884">
            <w:pPr>
              <w:spacing w:before="60" w:line="340" w:lineRule="exact"/>
              <w:jc w:val="center"/>
              <w:rPr>
                <w:rFonts w:cs="Times New Roman"/>
                <w:b/>
                <w:szCs w:val="28"/>
              </w:rPr>
            </w:pPr>
            <w:r w:rsidRPr="000C6626">
              <w:rPr>
                <w:rFonts w:cs="Times New Roman"/>
                <w:b/>
                <w:szCs w:val="28"/>
              </w:rPr>
              <w:t>TT</w:t>
            </w:r>
          </w:p>
        </w:tc>
        <w:tc>
          <w:tcPr>
            <w:tcW w:w="7512" w:type="dxa"/>
          </w:tcPr>
          <w:p w14:paraId="615199AB" w14:textId="77777777" w:rsidR="00274884" w:rsidRPr="000C6626" w:rsidRDefault="00274884" w:rsidP="00274884">
            <w:pPr>
              <w:spacing w:before="60" w:line="340" w:lineRule="exact"/>
              <w:jc w:val="center"/>
              <w:rPr>
                <w:rFonts w:cs="Times New Roman"/>
                <w:b/>
                <w:szCs w:val="28"/>
              </w:rPr>
            </w:pPr>
            <w:r w:rsidRPr="000C6626">
              <w:rPr>
                <w:rFonts w:cs="Times New Roman"/>
                <w:b/>
                <w:szCs w:val="28"/>
              </w:rPr>
              <w:t xml:space="preserve">Nội dung truyền thông về PCTH thuốc lá </w:t>
            </w:r>
          </w:p>
        </w:tc>
        <w:tc>
          <w:tcPr>
            <w:tcW w:w="1701" w:type="dxa"/>
          </w:tcPr>
          <w:p w14:paraId="1281203C" w14:textId="77777777" w:rsidR="00274884" w:rsidRPr="000C6626" w:rsidRDefault="00274884" w:rsidP="00274884">
            <w:pPr>
              <w:spacing w:before="60" w:line="340" w:lineRule="exact"/>
              <w:jc w:val="center"/>
              <w:rPr>
                <w:rFonts w:cs="Times New Roman"/>
                <w:b/>
                <w:szCs w:val="28"/>
              </w:rPr>
            </w:pPr>
            <w:r w:rsidRPr="000C6626">
              <w:rPr>
                <w:rFonts w:cs="Times New Roman"/>
                <w:b/>
                <w:szCs w:val="28"/>
              </w:rPr>
              <w:t xml:space="preserve">Đã truyền thông </w:t>
            </w:r>
          </w:p>
        </w:tc>
      </w:tr>
      <w:tr w:rsidR="000C6626" w:rsidRPr="000C6626" w14:paraId="0210B2E4" w14:textId="77777777" w:rsidTr="0069584A">
        <w:tc>
          <w:tcPr>
            <w:tcW w:w="710" w:type="dxa"/>
          </w:tcPr>
          <w:p w14:paraId="6723D1E2" w14:textId="77777777" w:rsidR="00274884" w:rsidRPr="000C6626" w:rsidRDefault="00274884" w:rsidP="00274884">
            <w:pPr>
              <w:spacing w:before="60" w:line="340" w:lineRule="exact"/>
              <w:jc w:val="center"/>
              <w:rPr>
                <w:rFonts w:cs="Times New Roman"/>
                <w:szCs w:val="28"/>
              </w:rPr>
            </w:pPr>
            <w:r w:rsidRPr="000C6626">
              <w:rPr>
                <w:rFonts w:cs="Times New Roman"/>
                <w:szCs w:val="28"/>
              </w:rPr>
              <w:t>1</w:t>
            </w:r>
          </w:p>
        </w:tc>
        <w:tc>
          <w:tcPr>
            <w:tcW w:w="7512" w:type="dxa"/>
          </w:tcPr>
          <w:p w14:paraId="6437B845" w14:textId="77777777" w:rsidR="00274884" w:rsidRPr="000C6626" w:rsidRDefault="00274884" w:rsidP="00274884">
            <w:pPr>
              <w:spacing w:before="60" w:line="340" w:lineRule="exact"/>
              <w:jc w:val="both"/>
              <w:rPr>
                <w:rFonts w:cs="Times New Roman"/>
                <w:szCs w:val="28"/>
              </w:rPr>
            </w:pPr>
            <w:r w:rsidRPr="000C6626">
              <w:rPr>
                <w:rFonts w:cs="Times New Roman"/>
                <w:szCs w:val="28"/>
              </w:rPr>
              <w:t>Chính sách, pháp luật về phòng, chống tác hại của thuốc lá;</w:t>
            </w:r>
          </w:p>
        </w:tc>
        <w:tc>
          <w:tcPr>
            <w:tcW w:w="1701" w:type="dxa"/>
            <w:vAlign w:val="center"/>
          </w:tcPr>
          <w:p w14:paraId="48A521DB" w14:textId="504374E0" w:rsidR="00274884" w:rsidRPr="004D5336" w:rsidRDefault="004D5336" w:rsidP="0069584A">
            <w:pPr>
              <w:spacing w:before="60" w:line="340" w:lineRule="exact"/>
              <w:jc w:val="center"/>
              <w:rPr>
                <w:rFonts w:cs="Times New Roman"/>
                <w:szCs w:val="28"/>
              </w:rPr>
            </w:pPr>
            <w:r>
              <w:rPr>
                <w:rFonts w:cs="Times New Roman"/>
                <w:szCs w:val="28"/>
              </w:rPr>
              <w:t>x</w:t>
            </w:r>
          </w:p>
        </w:tc>
      </w:tr>
      <w:tr w:rsidR="000C6626" w:rsidRPr="000C6626" w14:paraId="76D713ED" w14:textId="77777777" w:rsidTr="0069584A">
        <w:tc>
          <w:tcPr>
            <w:tcW w:w="710" w:type="dxa"/>
          </w:tcPr>
          <w:p w14:paraId="55AB909F" w14:textId="77777777" w:rsidR="00274884" w:rsidRPr="000C6626" w:rsidRDefault="00274884" w:rsidP="00274884">
            <w:pPr>
              <w:spacing w:before="60" w:line="340" w:lineRule="exact"/>
              <w:jc w:val="center"/>
              <w:rPr>
                <w:rFonts w:cs="Times New Roman"/>
                <w:szCs w:val="28"/>
              </w:rPr>
            </w:pPr>
            <w:r w:rsidRPr="000C6626">
              <w:rPr>
                <w:rFonts w:cs="Times New Roman"/>
                <w:szCs w:val="28"/>
              </w:rPr>
              <w:t>2</w:t>
            </w:r>
          </w:p>
        </w:tc>
        <w:tc>
          <w:tcPr>
            <w:tcW w:w="7512" w:type="dxa"/>
          </w:tcPr>
          <w:p w14:paraId="31D7FBA8" w14:textId="77777777" w:rsidR="00274884" w:rsidRPr="000C6626" w:rsidRDefault="00274884" w:rsidP="00274884">
            <w:pPr>
              <w:spacing w:before="60" w:line="340" w:lineRule="exact"/>
              <w:jc w:val="both"/>
              <w:rPr>
                <w:rFonts w:cs="Times New Roman"/>
                <w:szCs w:val="28"/>
              </w:rPr>
            </w:pPr>
            <w:r w:rsidRPr="000C6626">
              <w:rPr>
                <w:rFonts w:cs="Times New Roman"/>
                <w:szCs w:val="28"/>
              </w:rPr>
              <w:t>Tác hại của thuốc lá đối với sức khoẻ của người sử dụng, trẻ em, phụ nữ mang thai, người khác chịu ảnh hưởng của khói thuốc lá, môi trường sống và kinh tế - xã hội;</w:t>
            </w:r>
          </w:p>
        </w:tc>
        <w:tc>
          <w:tcPr>
            <w:tcW w:w="1701" w:type="dxa"/>
            <w:vAlign w:val="center"/>
          </w:tcPr>
          <w:p w14:paraId="45DE28FC" w14:textId="3F174401" w:rsidR="00274884" w:rsidRPr="004D5336" w:rsidRDefault="004D5336" w:rsidP="0069584A">
            <w:pPr>
              <w:spacing w:before="60" w:line="340" w:lineRule="exact"/>
              <w:jc w:val="center"/>
              <w:rPr>
                <w:rFonts w:cs="Times New Roman"/>
                <w:szCs w:val="28"/>
              </w:rPr>
            </w:pPr>
            <w:r>
              <w:rPr>
                <w:rFonts w:cs="Times New Roman"/>
                <w:szCs w:val="28"/>
              </w:rPr>
              <w:t>x</w:t>
            </w:r>
          </w:p>
        </w:tc>
      </w:tr>
      <w:tr w:rsidR="000C6626" w:rsidRPr="000C6626" w14:paraId="41C70E70" w14:textId="77777777" w:rsidTr="0069584A">
        <w:tc>
          <w:tcPr>
            <w:tcW w:w="710" w:type="dxa"/>
          </w:tcPr>
          <w:p w14:paraId="342456C5" w14:textId="77777777" w:rsidR="00274884" w:rsidRPr="000C6626" w:rsidRDefault="00274884" w:rsidP="00274884">
            <w:pPr>
              <w:spacing w:before="60" w:line="340" w:lineRule="exact"/>
              <w:jc w:val="center"/>
              <w:rPr>
                <w:rFonts w:cs="Times New Roman"/>
                <w:szCs w:val="28"/>
              </w:rPr>
            </w:pPr>
            <w:r w:rsidRPr="000C6626">
              <w:rPr>
                <w:rFonts w:cs="Times New Roman"/>
                <w:szCs w:val="28"/>
              </w:rPr>
              <w:t>3</w:t>
            </w:r>
          </w:p>
        </w:tc>
        <w:tc>
          <w:tcPr>
            <w:tcW w:w="7512" w:type="dxa"/>
          </w:tcPr>
          <w:p w14:paraId="71219E27" w14:textId="77777777" w:rsidR="00274884" w:rsidRPr="000C6626" w:rsidRDefault="00274884" w:rsidP="00274884">
            <w:pPr>
              <w:spacing w:before="60" w:line="340" w:lineRule="exact"/>
              <w:jc w:val="both"/>
              <w:rPr>
                <w:rFonts w:cs="Times New Roman"/>
                <w:szCs w:val="28"/>
              </w:rPr>
            </w:pPr>
            <w:r w:rsidRPr="000C6626">
              <w:rPr>
                <w:rFonts w:cs="Times New Roman"/>
                <w:szCs w:val="28"/>
              </w:rPr>
              <w:t>Tác hại của việc sản xuất, mua bán, tàng trữ, vận chuyển, sử dụng thuốc lá giả và mua bán, tàng trữ, vận chuyển, sử dụng thuốc lá nhập lậu đối với sức khỏe người sử dụng và kinh tế - xã hội.</w:t>
            </w:r>
          </w:p>
        </w:tc>
        <w:tc>
          <w:tcPr>
            <w:tcW w:w="1701" w:type="dxa"/>
            <w:vAlign w:val="center"/>
          </w:tcPr>
          <w:p w14:paraId="31BD2F29" w14:textId="4C913FBB" w:rsidR="00274884" w:rsidRPr="004D5336" w:rsidRDefault="004D5336" w:rsidP="0069584A">
            <w:pPr>
              <w:spacing w:before="60" w:line="340" w:lineRule="exact"/>
              <w:jc w:val="center"/>
              <w:rPr>
                <w:rFonts w:cs="Times New Roman"/>
                <w:szCs w:val="28"/>
              </w:rPr>
            </w:pPr>
            <w:r>
              <w:rPr>
                <w:rFonts w:cs="Times New Roman"/>
                <w:szCs w:val="28"/>
              </w:rPr>
              <w:t>x</w:t>
            </w:r>
          </w:p>
        </w:tc>
      </w:tr>
      <w:tr w:rsidR="000C6626" w:rsidRPr="000C6626" w14:paraId="7DD768F1" w14:textId="77777777" w:rsidTr="0069584A">
        <w:tc>
          <w:tcPr>
            <w:tcW w:w="710" w:type="dxa"/>
          </w:tcPr>
          <w:p w14:paraId="0C81B0AA" w14:textId="77777777" w:rsidR="00274884" w:rsidRPr="000C6626" w:rsidRDefault="00274884" w:rsidP="00274884">
            <w:pPr>
              <w:spacing w:before="60" w:line="340" w:lineRule="exact"/>
              <w:jc w:val="center"/>
              <w:rPr>
                <w:rFonts w:cs="Times New Roman"/>
                <w:szCs w:val="28"/>
              </w:rPr>
            </w:pPr>
            <w:r w:rsidRPr="000C6626">
              <w:rPr>
                <w:rFonts w:cs="Times New Roman"/>
                <w:szCs w:val="28"/>
              </w:rPr>
              <w:t>4</w:t>
            </w:r>
          </w:p>
        </w:tc>
        <w:tc>
          <w:tcPr>
            <w:tcW w:w="7512" w:type="dxa"/>
          </w:tcPr>
          <w:p w14:paraId="6663124B" w14:textId="77777777" w:rsidR="00274884" w:rsidRPr="000C6626" w:rsidRDefault="00274884" w:rsidP="00274884">
            <w:pPr>
              <w:spacing w:before="60" w:line="340" w:lineRule="exact"/>
              <w:jc w:val="both"/>
              <w:rPr>
                <w:rFonts w:cs="Times New Roman"/>
                <w:szCs w:val="28"/>
              </w:rPr>
            </w:pPr>
            <w:r w:rsidRPr="000C6626">
              <w:rPr>
                <w:rFonts w:cs="Times New Roman"/>
                <w:szCs w:val="28"/>
              </w:rPr>
              <w:t>Các biện pháp cai nghiện thuốc lá, lợi ích của việc cai nghiện thuốc lá và môi trường sống không có khói thuốc lá.</w:t>
            </w:r>
          </w:p>
        </w:tc>
        <w:tc>
          <w:tcPr>
            <w:tcW w:w="1701" w:type="dxa"/>
            <w:vAlign w:val="center"/>
          </w:tcPr>
          <w:p w14:paraId="01C1AB5B" w14:textId="63F8BF9E" w:rsidR="00274884" w:rsidRPr="004D5336" w:rsidRDefault="004D5336" w:rsidP="0069584A">
            <w:pPr>
              <w:spacing w:before="60" w:line="340" w:lineRule="exact"/>
              <w:jc w:val="center"/>
              <w:rPr>
                <w:rFonts w:cs="Times New Roman"/>
                <w:szCs w:val="28"/>
              </w:rPr>
            </w:pPr>
            <w:r>
              <w:rPr>
                <w:rFonts w:cs="Times New Roman"/>
                <w:szCs w:val="28"/>
              </w:rPr>
              <w:t>x</w:t>
            </w:r>
          </w:p>
        </w:tc>
      </w:tr>
      <w:tr w:rsidR="000C6626" w:rsidRPr="000C6626" w14:paraId="2E4F72E1" w14:textId="77777777" w:rsidTr="0069584A">
        <w:tc>
          <w:tcPr>
            <w:tcW w:w="710" w:type="dxa"/>
          </w:tcPr>
          <w:p w14:paraId="4BE1F02C" w14:textId="77777777" w:rsidR="00274884" w:rsidRPr="000C6626" w:rsidRDefault="00274884" w:rsidP="00274884">
            <w:pPr>
              <w:spacing w:before="60" w:line="340" w:lineRule="exact"/>
              <w:jc w:val="center"/>
              <w:rPr>
                <w:rFonts w:cs="Times New Roman"/>
                <w:szCs w:val="28"/>
              </w:rPr>
            </w:pPr>
            <w:r w:rsidRPr="000C6626">
              <w:rPr>
                <w:rFonts w:cs="Times New Roman"/>
                <w:szCs w:val="28"/>
              </w:rPr>
              <w:t>5</w:t>
            </w:r>
          </w:p>
        </w:tc>
        <w:tc>
          <w:tcPr>
            <w:tcW w:w="7512" w:type="dxa"/>
          </w:tcPr>
          <w:p w14:paraId="35C793E3" w14:textId="77777777" w:rsidR="00274884" w:rsidRPr="000C6626" w:rsidRDefault="00274884" w:rsidP="00274884">
            <w:pPr>
              <w:spacing w:before="60" w:line="340" w:lineRule="exact"/>
              <w:jc w:val="both"/>
              <w:rPr>
                <w:rFonts w:cs="Times New Roman"/>
                <w:szCs w:val="28"/>
              </w:rPr>
            </w:pPr>
            <w:r w:rsidRPr="000C6626">
              <w:rPr>
                <w:rFonts w:cs="Times New Roman"/>
                <w:szCs w:val="28"/>
              </w:rPr>
              <w:t>Quyền, trách nhiệm, nghĩa vụ của cơ quan, tổ chức, cá nhân trong phòng, chống tác hại của thuốc lá.</w:t>
            </w:r>
          </w:p>
        </w:tc>
        <w:tc>
          <w:tcPr>
            <w:tcW w:w="1701" w:type="dxa"/>
            <w:vAlign w:val="center"/>
          </w:tcPr>
          <w:p w14:paraId="44814561" w14:textId="0B704CE6" w:rsidR="00274884" w:rsidRPr="004D5336" w:rsidRDefault="004D5336" w:rsidP="0069584A">
            <w:pPr>
              <w:spacing w:before="60" w:line="340" w:lineRule="exact"/>
              <w:jc w:val="center"/>
              <w:rPr>
                <w:rFonts w:cs="Times New Roman"/>
                <w:szCs w:val="28"/>
              </w:rPr>
            </w:pPr>
            <w:r>
              <w:rPr>
                <w:rFonts w:cs="Times New Roman"/>
                <w:szCs w:val="28"/>
              </w:rPr>
              <w:t>x</w:t>
            </w:r>
          </w:p>
        </w:tc>
      </w:tr>
      <w:tr w:rsidR="000C6626" w:rsidRPr="000C6626" w14:paraId="6958A91F" w14:textId="77777777" w:rsidTr="0069584A">
        <w:tc>
          <w:tcPr>
            <w:tcW w:w="710" w:type="dxa"/>
          </w:tcPr>
          <w:p w14:paraId="38F6F702" w14:textId="77777777" w:rsidR="00274884" w:rsidRPr="000C6626" w:rsidRDefault="00274884" w:rsidP="00274884">
            <w:pPr>
              <w:spacing w:before="60" w:line="340" w:lineRule="exact"/>
              <w:jc w:val="center"/>
              <w:rPr>
                <w:rFonts w:cs="Times New Roman"/>
                <w:szCs w:val="28"/>
              </w:rPr>
            </w:pPr>
            <w:r w:rsidRPr="000C6626">
              <w:rPr>
                <w:rFonts w:cs="Times New Roman"/>
                <w:szCs w:val="28"/>
              </w:rPr>
              <w:t>6</w:t>
            </w:r>
          </w:p>
        </w:tc>
        <w:tc>
          <w:tcPr>
            <w:tcW w:w="7512" w:type="dxa"/>
          </w:tcPr>
          <w:p w14:paraId="756ED653" w14:textId="77777777" w:rsidR="00274884" w:rsidRPr="000C6626" w:rsidRDefault="00274884" w:rsidP="00274884">
            <w:pPr>
              <w:spacing w:before="60" w:line="340" w:lineRule="exact"/>
              <w:jc w:val="both"/>
              <w:rPr>
                <w:rFonts w:cs="Times New Roman"/>
                <w:szCs w:val="28"/>
              </w:rPr>
            </w:pPr>
            <w:r w:rsidRPr="000C6626">
              <w:rPr>
                <w:rFonts w:cs="Times New Roman"/>
                <w:szCs w:val="28"/>
              </w:rPr>
              <w:t>Thông tin, tuyên truyền về phòng, chống tác hại của thuốc lá và các biện pháp hạn chế sử dụng thuốc lá lồng ghép trong các hoạt động văn hóa, thể thao, du lịch và đời sống gia đình.</w:t>
            </w:r>
          </w:p>
        </w:tc>
        <w:tc>
          <w:tcPr>
            <w:tcW w:w="1701" w:type="dxa"/>
            <w:vAlign w:val="center"/>
          </w:tcPr>
          <w:p w14:paraId="38211CBF" w14:textId="14B77A1D" w:rsidR="00274884" w:rsidRPr="004D5336" w:rsidRDefault="004D5336" w:rsidP="0069584A">
            <w:pPr>
              <w:spacing w:before="60" w:line="340" w:lineRule="exact"/>
              <w:jc w:val="center"/>
              <w:rPr>
                <w:rFonts w:cs="Times New Roman"/>
                <w:szCs w:val="28"/>
              </w:rPr>
            </w:pPr>
            <w:r>
              <w:rPr>
                <w:rFonts w:cs="Times New Roman"/>
                <w:szCs w:val="28"/>
              </w:rPr>
              <w:t>x</w:t>
            </w:r>
          </w:p>
        </w:tc>
      </w:tr>
      <w:tr w:rsidR="000C6626" w:rsidRPr="000C6626" w14:paraId="5919483C" w14:textId="77777777" w:rsidTr="0069584A">
        <w:tc>
          <w:tcPr>
            <w:tcW w:w="710" w:type="dxa"/>
          </w:tcPr>
          <w:p w14:paraId="095CED05" w14:textId="77777777" w:rsidR="00274884" w:rsidRPr="000C6626" w:rsidRDefault="00274884" w:rsidP="00274884">
            <w:pPr>
              <w:spacing w:before="60" w:line="340" w:lineRule="exact"/>
              <w:jc w:val="center"/>
              <w:rPr>
                <w:rFonts w:cs="Times New Roman"/>
                <w:szCs w:val="28"/>
              </w:rPr>
            </w:pPr>
            <w:r w:rsidRPr="000C6626">
              <w:rPr>
                <w:rFonts w:cs="Times New Roman"/>
                <w:szCs w:val="28"/>
              </w:rPr>
              <w:lastRenderedPageBreak/>
              <w:t>7</w:t>
            </w:r>
          </w:p>
        </w:tc>
        <w:tc>
          <w:tcPr>
            <w:tcW w:w="7512" w:type="dxa"/>
          </w:tcPr>
          <w:p w14:paraId="4CFD9BBA" w14:textId="77777777" w:rsidR="00274884" w:rsidRPr="000C6626" w:rsidRDefault="00274884" w:rsidP="00274884">
            <w:pPr>
              <w:spacing w:before="60" w:line="340" w:lineRule="exact"/>
              <w:jc w:val="both"/>
              <w:rPr>
                <w:rFonts w:cs="Times New Roman"/>
                <w:szCs w:val="28"/>
              </w:rPr>
            </w:pPr>
            <w:r w:rsidRPr="000C6626">
              <w:rPr>
                <w:rFonts w:cs="Times New Roman"/>
                <w:szCs w:val="28"/>
              </w:rPr>
              <w:t>Các hoạt động thông tin, giáo dục, truyền thông khác về PCTH thuốc lá</w:t>
            </w:r>
          </w:p>
        </w:tc>
        <w:tc>
          <w:tcPr>
            <w:tcW w:w="1701" w:type="dxa"/>
            <w:vAlign w:val="center"/>
          </w:tcPr>
          <w:p w14:paraId="384C1047" w14:textId="380D606B" w:rsidR="00274884" w:rsidRPr="004D5336" w:rsidRDefault="004D5336" w:rsidP="0069584A">
            <w:pPr>
              <w:spacing w:before="60" w:line="340" w:lineRule="exact"/>
              <w:jc w:val="center"/>
              <w:rPr>
                <w:rFonts w:cs="Times New Roman"/>
                <w:szCs w:val="28"/>
              </w:rPr>
            </w:pPr>
            <w:r>
              <w:rPr>
                <w:rFonts w:cs="Times New Roman"/>
                <w:szCs w:val="28"/>
              </w:rPr>
              <w:t>x</w:t>
            </w:r>
          </w:p>
        </w:tc>
      </w:tr>
    </w:tbl>
    <w:bookmarkEnd w:id="3"/>
    <w:p w14:paraId="7CEAC6DF" w14:textId="77777777" w:rsidR="0069584A" w:rsidRPr="000C6626" w:rsidRDefault="0069584A" w:rsidP="00997C57">
      <w:pPr>
        <w:pStyle w:val="BodyText"/>
        <w:spacing w:before="120" w:line="320" w:lineRule="exact"/>
        <w:ind w:left="0" w:firstLine="720"/>
        <w:rPr>
          <w:spacing w:val="2"/>
          <w:lang w:val="en-US"/>
        </w:rPr>
      </w:pPr>
      <w:r w:rsidRPr="000C6626">
        <w:rPr>
          <w:spacing w:val="2"/>
          <w:lang w:val="en-US"/>
        </w:rPr>
        <w:t xml:space="preserve">- </w:t>
      </w:r>
      <w:r w:rsidR="00B94AA7" w:rsidRPr="000C6626">
        <w:rPr>
          <w:spacing w:val="2"/>
        </w:rPr>
        <w:t xml:space="preserve">Ban hành hướng </w:t>
      </w:r>
      <w:r w:rsidR="00B94AA7" w:rsidRPr="000C6626">
        <w:t xml:space="preserve">dẫn tuyên </w:t>
      </w:r>
      <w:r w:rsidR="00B94AA7" w:rsidRPr="000C6626">
        <w:rPr>
          <w:spacing w:val="2"/>
        </w:rPr>
        <w:t xml:space="preserve">truyền tháng, </w:t>
      </w:r>
      <w:r w:rsidR="00B94AA7" w:rsidRPr="000C6626">
        <w:t xml:space="preserve">quý có </w:t>
      </w:r>
      <w:r w:rsidR="00B94AA7" w:rsidRPr="000C6626">
        <w:rPr>
          <w:spacing w:val="2"/>
        </w:rPr>
        <w:t xml:space="preserve">lồng </w:t>
      </w:r>
      <w:r w:rsidR="00B94AA7" w:rsidRPr="000C6626">
        <w:t xml:space="preserve">ghép nội </w:t>
      </w:r>
      <w:r w:rsidR="00B94AA7" w:rsidRPr="000C6626">
        <w:rPr>
          <w:spacing w:val="2"/>
        </w:rPr>
        <w:t xml:space="preserve">dung  tuyên truyền về </w:t>
      </w:r>
      <w:r w:rsidR="00B94AA7" w:rsidRPr="000C6626">
        <w:t xml:space="preserve">Luật </w:t>
      </w:r>
      <w:r w:rsidR="00B94AA7" w:rsidRPr="000C6626">
        <w:rPr>
          <w:spacing w:val="2"/>
        </w:rPr>
        <w:t xml:space="preserve">phòng, chống tác hại </w:t>
      </w:r>
      <w:r w:rsidR="00B94AA7" w:rsidRPr="000C6626">
        <w:t xml:space="preserve">của </w:t>
      </w:r>
      <w:r w:rsidR="00B94AA7" w:rsidRPr="000C6626">
        <w:rPr>
          <w:spacing w:val="2"/>
        </w:rPr>
        <w:t xml:space="preserve">thuốc </w:t>
      </w:r>
      <w:r w:rsidR="00B94AA7" w:rsidRPr="000C6626">
        <w:rPr>
          <w:spacing w:val="8"/>
        </w:rPr>
        <w:t xml:space="preserve">lá, </w:t>
      </w:r>
      <w:r w:rsidR="00B94AA7" w:rsidRPr="000C6626">
        <w:t xml:space="preserve">các </w:t>
      </w:r>
      <w:r w:rsidR="00B94AA7" w:rsidRPr="000C6626">
        <w:rPr>
          <w:spacing w:val="2"/>
        </w:rPr>
        <w:t xml:space="preserve">phòng, </w:t>
      </w:r>
      <w:r w:rsidR="00B94AA7" w:rsidRPr="000C6626">
        <w:t xml:space="preserve">đơn vị  đã  chủ </w:t>
      </w:r>
      <w:r w:rsidR="00B94AA7" w:rsidRPr="000C6626">
        <w:rPr>
          <w:spacing w:val="2"/>
        </w:rPr>
        <w:t xml:space="preserve">động treo </w:t>
      </w:r>
      <w:r w:rsidR="00B94AA7" w:rsidRPr="000C6626">
        <w:t xml:space="preserve">biển </w:t>
      </w:r>
      <w:r w:rsidR="00B94AA7" w:rsidRPr="000C6626">
        <w:rPr>
          <w:spacing w:val="2"/>
        </w:rPr>
        <w:t xml:space="preserve">“Cấm hút thuốc” </w:t>
      </w:r>
      <w:r w:rsidR="00B94AA7" w:rsidRPr="000C6626">
        <w:t xml:space="preserve">tại </w:t>
      </w:r>
      <w:r w:rsidR="00B94AA7" w:rsidRPr="000C6626">
        <w:rPr>
          <w:spacing w:val="2"/>
        </w:rPr>
        <w:t xml:space="preserve">các phòng làm </w:t>
      </w:r>
      <w:r w:rsidR="00B94AA7" w:rsidRPr="000C6626">
        <w:rPr>
          <w:spacing w:val="3"/>
        </w:rPr>
        <w:t xml:space="preserve">việc, </w:t>
      </w:r>
      <w:r w:rsidR="00B94AA7" w:rsidRPr="000C6626">
        <w:rPr>
          <w:spacing w:val="2"/>
        </w:rPr>
        <w:t xml:space="preserve">phòng </w:t>
      </w:r>
      <w:r w:rsidR="00B94AA7" w:rsidRPr="000C6626">
        <w:t xml:space="preserve">hội  </w:t>
      </w:r>
      <w:r w:rsidR="00B94AA7" w:rsidRPr="000C6626">
        <w:rPr>
          <w:spacing w:val="2"/>
        </w:rPr>
        <w:t xml:space="preserve">trường,  </w:t>
      </w:r>
      <w:r w:rsidR="00B94AA7" w:rsidRPr="000C6626">
        <w:t xml:space="preserve">ký </w:t>
      </w:r>
      <w:r w:rsidR="00B94AA7" w:rsidRPr="000C6626">
        <w:rPr>
          <w:spacing w:val="2"/>
        </w:rPr>
        <w:t xml:space="preserve">cam kết không </w:t>
      </w:r>
      <w:r w:rsidR="00B94AA7" w:rsidRPr="000C6626">
        <w:t xml:space="preserve">hút </w:t>
      </w:r>
      <w:r w:rsidR="00B94AA7" w:rsidRPr="000C6626">
        <w:rPr>
          <w:spacing w:val="2"/>
        </w:rPr>
        <w:t xml:space="preserve">thuốc </w:t>
      </w:r>
      <w:r w:rsidR="00B94AA7" w:rsidRPr="000C6626">
        <w:t xml:space="preserve">lá </w:t>
      </w:r>
      <w:r w:rsidR="00B94AA7" w:rsidRPr="000C6626">
        <w:rPr>
          <w:spacing w:val="5"/>
        </w:rPr>
        <w:t xml:space="preserve">tại </w:t>
      </w:r>
      <w:r w:rsidR="00B94AA7" w:rsidRPr="000C6626">
        <w:rPr>
          <w:spacing w:val="2"/>
        </w:rPr>
        <w:t xml:space="preserve">nơi làm </w:t>
      </w:r>
      <w:r w:rsidR="00B94AA7" w:rsidRPr="000C6626">
        <w:rPr>
          <w:spacing w:val="3"/>
        </w:rPr>
        <w:t xml:space="preserve">việc </w:t>
      </w:r>
      <w:r w:rsidR="00B94AA7" w:rsidRPr="000C6626">
        <w:t xml:space="preserve">và </w:t>
      </w:r>
      <w:r w:rsidR="00B94AA7" w:rsidRPr="000C6626">
        <w:rPr>
          <w:spacing w:val="2"/>
        </w:rPr>
        <w:t xml:space="preserve">những nơi quy định cấm </w:t>
      </w:r>
      <w:r w:rsidR="00B94AA7" w:rsidRPr="000C6626">
        <w:t xml:space="preserve">hút </w:t>
      </w:r>
      <w:r w:rsidR="00B94AA7" w:rsidRPr="000C6626">
        <w:rPr>
          <w:spacing w:val="2"/>
        </w:rPr>
        <w:t xml:space="preserve">thuốc như </w:t>
      </w:r>
      <w:r w:rsidR="00B94AA7" w:rsidRPr="000C6626">
        <w:t xml:space="preserve">bệnh </w:t>
      </w:r>
      <w:r w:rsidR="00B94AA7" w:rsidRPr="000C6626">
        <w:rPr>
          <w:spacing w:val="2"/>
        </w:rPr>
        <w:t xml:space="preserve">viện, trường học, </w:t>
      </w:r>
      <w:r w:rsidR="00B94AA7" w:rsidRPr="000C6626">
        <w:t xml:space="preserve">nơi  </w:t>
      </w:r>
      <w:r w:rsidR="00B94AA7" w:rsidRPr="000C6626">
        <w:rPr>
          <w:spacing w:val="2"/>
        </w:rPr>
        <w:t xml:space="preserve">đông người... </w:t>
      </w:r>
    </w:p>
    <w:p w14:paraId="0ABEFE82" w14:textId="77777777" w:rsidR="0069584A" w:rsidRPr="000C6626" w:rsidRDefault="0069584A" w:rsidP="00997C57">
      <w:pPr>
        <w:pStyle w:val="BodyText"/>
        <w:spacing w:before="120" w:line="320" w:lineRule="exact"/>
        <w:ind w:left="0" w:firstLine="720"/>
        <w:rPr>
          <w:lang w:val="en-US"/>
        </w:rPr>
      </w:pPr>
      <w:r w:rsidRPr="000C6626">
        <w:rPr>
          <w:spacing w:val="2"/>
          <w:lang w:val="en-US"/>
        </w:rPr>
        <w:t xml:space="preserve">- </w:t>
      </w:r>
      <w:r w:rsidRPr="000C6626">
        <w:t xml:space="preserve">Thành lập Ban chỉ đạo Phòng, chống tác hại thuốc lá. </w:t>
      </w:r>
    </w:p>
    <w:p w14:paraId="1BACC063" w14:textId="77777777" w:rsidR="0069584A" w:rsidRPr="000C6626" w:rsidRDefault="0069584A" w:rsidP="00997C57">
      <w:pPr>
        <w:pStyle w:val="BodyText"/>
        <w:spacing w:before="120" w:line="320" w:lineRule="exact"/>
        <w:ind w:left="0" w:firstLine="720"/>
        <w:rPr>
          <w:lang w:val="en-US"/>
        </w:rPr>
      </w:pPr>
      <w:r w:rsidRPr="000C6626">
        <w:rPr>
          <w:lang w:val="en-US"/>
        </w:rPr>
        <w:t xml:space="preserve">- </w:t>
      </w:r>
      <w:r w:rsidRPr="000C6626">
        <w:t>Phổ biến Luật Phòng, chống tác hại thuốc lá</w:t>
      </w:r>
    </w:p>
    <w:p w14:paraId="6CC6BD9B" w14:textId="2EC7E453" w:rsidR="0069584A" w:rsidRPr="000C6626" w:rsidRDefault="0069584A" w:rsidP="00997C57">
      <w:pPr>
        <w:pStyle w:val="BodyText"/>
        <w:spacing w:before="120" w:line="320" w:lineRule="exact"/>
        <w:ind w:left="0" w:firstLine="720"/>
        <w:rPr>
          <w:spacing w:val="2"/>
          <w:lang w:val="en-US"/>
        </w:rPr>
      </w:pPr>
      <w:r w:rsidRPr="000C6626">
        <w:rPr>
          <w:lang w:val="en-US"/>
        </w:rPr>
        <w:t xml:space="preserve">- </w:t>
      </w:r>
      <w:r w:rsidRPr="000C6626">
        <w:t>Chỉ thị số 56/CT-BGDĐT ngày 02/10/2007 của Bộ trưởng Bộ Giáo dục và Đào tạo về việc tăng cường công tác phòng, chống tác hại thuốc lá trong ngành giáo dục. Quy định về công tác Phòng, chống tác hại thuốc lá trong ngành giáo dục ban hành kèm theo Quyết định số 3323/QĐ-BGDĐT ngày 13/8/2010 của Bộ trưởng Bộ Giáo dục và Đào tạo.</w:t>
      </w:r>
    </w:p>
    <w:p w14:paraId="1F64C458" w14:textId="1C900131" w:rsidR="0069584A" w:rsidRPr="000C6626" w:rsidRDefault="0069584A" w:rsidP="00997C57">
      <w:pPr>
        <w:spacing w:before="120" w:line="320" w:lineRule="exact"/>
        <w:ind w:firstLine="720"/>
        <w:jc w:val="both"/>
        <w:rPr>
          <w:szCs w:val="28"/>
        </w:rPr>
      </w:pPr>
      <w:r w:rsidRPr="000C6626">
        <w:rPr>
          <w:szCs w:val="28"/>
        </w:rPr>
        <w:t>- Giáo dục và ngăn ngừa học sinh sử dụng các sản phẩm thuốc lá; tuyên truyền, vận động cán bộ, giáo viên và công nhân viên phải là những người gương mẫu không hút thuốc lá.</w:t>
      </w:r>
    </w:p>
    <w:p w14:paraId="77CD2022" w14:textId="6A7B5EAF" w:rsidR="0069584A" w:rsidRPr="000C6626" w:rsidRDefault="0069584A" w:rsidP="00997C57">
      <w:pPr>
        <w:spacing w:before="120" w:line="320" w:lineRule="exact"/>
        <w:ind w:firstLine="720"/>
        <w:jc w:val="both"/>
        <w:rPr>
          <w:szCs w:val="28"/>
        </w:rPr>
      </w:pPr>
      <w:r w:rsidRPr="000C6626">
        <w:rPr>
          <w:szCs w:val="28"/>
        </w:rPr>
        <w:t xml:space="preserve">- Đưa nội dung thực hiện PCTHTL vào kế hoạch hoạt động và chỉ tiêu thi đua hằng năm. </w:t>
      </w:r>
    </w:p>
    <w:p w14:paraId="1356B316" w14:textId="18D04D3F" w:rsidR="0069584A" w:rsidRPr="000C6626" w:rsidRDefault="0069584A" w:rsidP="00997C57">
      <w:pPr>
        <w:spacing w:before="120" w:line="320" w:lineRule="exact"/>
        <w:ind w:firstLine="720"/>
        <w:jc w:val="both"/>
        <w:rPr>
          <w:szCs w:val="28"/>
        </w:rPr>
      </w:pPr>
      <w:r w:rsidRPr="000C6626">
        <w:rPr>
          <w:szCs w:val="28"/>
        </w:rPr>
        <w:t xml:space="preserve">- Tổ chức phát động xây dựng trường học không khói thuốc lá; treo biển báo cấm hút thuốc trong khu vực trường học; bổ sung tiêu chí không hút thuốc lá tại nơi làm việc, học tập và nơi công cộng vào tiêu chuẩn đánh giá thi đua của cán bộ, giáo viên CNV. </w:t>
      </w:r>
    </w:p>
    <w:p w14:paraId="00211ADA" w14:textId="7766D677" w:rsidR="0069584A" w:rsidRPr="000C6626" w:rsidRDefault="0069584A" w:rsidP="00997C57">
      <w:pPr>
        <w:spacing w:before="120" w:line="320" w:lineRule="exact"/>
        <w:ind w:firstLine="720"/>
        <w:jc w:val="both"/>
        <w:rPr>
          <w:szCs w:val="28"/>
        </w:rPr>
      </w:pPr>
      <w:r w:rsidRPr="000C6626">
        <w:rPr>
          <w:szCs w:val="28"/>
        </w:rPr>
        <w:t>- Treo khẩu hiệu “TRƯỜNG HỌC KHÔNG KHÓI THUỐC LÁ”</w:t>
      </w:r>
    </w:p>
    <w:p w14:paraId="34F53914" w14:textId="0AE4FF5B" w:rsidR="0069584A" w:rsidRPr="000C6626" w:rsidRDefault="0069584A" w:rsidP="00997C57">
      <w:pPr>
        <w:spacing w:before="120" w:line="320" w:lineRule="exact"/>
        <w:ind w:firstLine="720"/>
        <w:jc w:val="both"/>
        <w:rPr>
          <w:szCs w:val="28"/>
        </w:rPr>
      </w:pPr>
      <w:r w:rsidRPr="000C6626">
        <w:rPr>
          <w:szCs w:val="28"/>
        </w:rPr>
        <w:t xml:space="preserve">- Treo băng rôn </w:t>
      </w:r>
      <w:r w:rsidRPr="000C6626">
        <w:rPr>
          <w:b/>
          <w:szCs w:val="28"/>
        </w:rPr>
        <w:t>"Hưởng ứng Ngày Thế giới không thuốc lá (31/5) và Tuần lễ Quốc gia không thuốc lá”</w:t>
      </w:r>
      <w:r w:rsidR="009D4063">
        <w:rPr>
          <w:b/>
          <w:szCs w:val="28"/>
        </w:rPr>
        <w:t xml:space="preserve"> </w:t>
      </w:r>
      <w:r w:rsidR="009D4063" w:rsidRPr="009D4063">
        <w:rPr>
          <w:szCs w:val="28"/>
        </w:rPr>
        <w:t>tại</w:t>
      </w:r>
      <w:r w:rsidRPr="000C6626">
        <w:rPr>
          <w:b/>
          <w:szCs w:val="28"/>
        </w:rPr>
        <w:t xml:space="preserve"> </w:t>
      </w:r>
      <w:r w:rsidRPr="000C6626">
        <w:rPr>
          <w:szCs w:val="28"/>
        </w:rPr>
        <w:t>cổng trường</w:t>
      </w:r>
    </w:p>
    <w:p w14:paraId="5987285C" w14:textId="0F216F5F" w:rsidR="0039175E" w:rsidRPr="000C6626" w:rsidRDefault="00E410F8" w:rsidP="00997C57">
      <w:pPr>
        <w:spacing w:before="120" w:line="320" w:lineRule="exact"/>
        <w:ind w:firstLine="720"/>
        <w:jc w:val="both"/>
        <w:rPr>
          <w:rFonts w:cs="Times New Roman"/>
          <w:i/>
          <w:szCs w:val="28"/>
        </w:rPr>
      </w:pPr>
      <w:r w:rsidRPr="000C6626">
        <w:rPr>
          <w:rFonts w:cs="Times New Roman"/>
          <w:b/>
          <w:iCs/>
          <w:szCs w:val="28"/>
          <w:lang w:val="fr-FR"/>
        </w:rPr>
        <w:t>2</w:t>
      </w:r>
      <w:r w:rsidR="002F4389" w:rsidRPr="000C6626">
        <w:rPr>
          <w:rFonts w:cs="Times New Roman"/>
          <w:b/>
          <w:iCs/>
          <w:szCs w:val="28"/>
          <w:lang w:val="fr-FR"/>
        </w:rPr>
        <w:t>.</w:t>
      </w:r>
      <w:r w:rsidRPr="000C6626">
        <w:rPr>
          <w:rFonts w:cs="Times New Roman"/>
          <w:b/>
          <w:iCs/>
          <w:szCs w:val="28"/>
          <w:lang w:val="fr-FR"/>
        </w:rPr>
        <w:t xml:space="preserve"> </w:t>
      </w:r>
      <w:r w:rsidR="007934B1" w:rsidRPr="000C6626">
        <w:rPr>
          <w:rFonts w:cs="Times New Roman"/>
          <w:b/>
          <w:iCs/>
          <w:szCs w:val="28"/>
          <w:lang w:val="fr-FR"/>
        </w:rPr>
        <w:t xml:space="preserve">Kết quả thực hiện </w:t>
      </w:r>
      <w:r w:rsidRPr="000C6626">
        <w:rPr>
          <w:rFonts w:cs="Times New Roman"/>
          <w:b/>
          <w:iCs/>
          <w:szCs w:val="28"/>
          <w:lang w:val="fr-FR"/>
        </w:rPr>
        <w:t xml:space="preserve">quy định địa điểm cấm hút thuốc lá, </w:t>
      </w:r>
      <w:r w:rsidR="0039175E" w:rsidRPr="000C6626">
        <w:rPr>
          <w:rFonts w:cs="Times New Roman"/>
          <w:b/>
          <w:iCs/>
          <w:szCs w:val="28"/>
          <w:lang w:val="fr-FR"/>
        </w:rPr>
        <w:t>nơ</w:t>
      </w:r>
      <w:r w:rsidR="002F4389" w:rsidRPr="000C6626">
        <w:rPr>
          <w:rFonts w:cs="Times New Roman"/>
          <w:b/>
          <w:iCs/>
          <w:szCs w:val="28"/>
          <w:lang w:val="fr-FR"/>
        </w:rPr>
        <w:t xml:space="preserve">i dành riêng cho người </w:t>
      </w:r>
      <w:r w:rsidRPr="000C6626">
        <w:rPr>
          <w:rFonts w:cs="Times New Roman"/>
          <w:b/>
          <w:iCs/>
          <w:szCs w:val="28"/>
          <w:lang w:val="fr-FR"/>
        </w:rPr>
        <w:t>hút thuố</w:t>
      </w:r>
      <w:r w:rsidR="0039175E" w:rsidRPr="000C6626">
        <w:rPr>
          <w:rFonts w:cs="Times New Roman"/>
          <w:b/>
          <w:iCs/>
          <w:szCs w:val="28"/>
          <w:lang w:val="fr-FR"/>
        </w:rPr>
        <w:t>c lá</w:t>
      </w:r>
      <w:r w:rsidRPr="000C6626">
        <w:rPr>
          <w:rFonts w:cs="Times New Roman"/>
          <w:b/>
          <w:iCs/>
          <w:szCs w:val="28"/>
          <w:lang w:val="fr-FR"/>
        </w:rPr>
        <w:t>:</w:t>
      </w:r>
    </w:p>
    <w:p w14:paraId="0D008C34" w14:textId="027D7C47" w:rsidR="006D06EE" w:rsidRPr="000C6626" w:rsidRDefault="006D06EE" w:rsidP="00997C57">
      <w:pPr>
        <w:spacing w:before="120" w:line="320" w:lineRule="exact"/>
        <w:ind w:firstLine="720"/>
        <w:jc w:val="both"/>
        <w:rPr>
          <w:rFonts w:cs="Times New Roman"/>
          <w:b/>
          <w:i/>
          <w:iCs/>
          <w:szCs w:val="28"/>
          <w:lang w:val="fr-FR"/>
        </w:rPr>
      </w:pPr>
      <w:r w:rsidRPr="000C6626">
        <w:rPr>
          <w:rFonts w:cs="Times New Roman"/>
          <w:b/>
          <w:i/>
          <w:iCs/>
          <w:szCs w:val="28"/>
          <w:lang w:val="fr-FR"/>
        </w:rPr>
        <w:t>a)</w:t>
      </w:r>
      <w:r w:rsidR="00CC74B9" w:rsidRPr="000C6626">
        <w:rPr>
          <w:rFonts w:cs="Times New Roman"/>
          <w:b/>
          <w:i/>
          <w:iCs/>
          <w:szCs w:val="28"/>
          <w:lang w:val="fr-FR"/>
        </w:rPr>
        <w:t> Tổng hợp kết quả thực hiện</w:t>
      </w:r>
      <w:r w:rsidR="009355E5" w:rsidRPr="000C6626">
        <w:rPr>
          <w:rFonts w:cs="Times New Roman"/>
          <w:b/>
          <w:i/>
          <w:iCs/>
          <w:szCs w:val="28"/>
          <w:lang w:val="fr-FR"/>
        </w:rPr>
        <w:t xml:space="preserve"> </w:t>
      </w:r>
      <w:r w:rsidR="00A264E9" w:rsidRPr="000C6626">
        <w:rPr>
          <w:rFonts w:cs="Times New Roman"/>
          <w:b/>
          <w:i/>
          <w:iCs/>
          <w:szCs w:val="28"/>
          <w:lang w:val="fr-FR"/>
        </w:rPr>
        <w:t>giai đoạn 2013-2022</w:t>
      </w:r>
    </w:p>
    <w:tbl>
      <w:tblPr>
        <w:tblW w:w="9840" w:type="dxa"/>
        <w:jc w:val="center"/>
        <w:tblLook w:val="04A0" w:firstRow="1" w:lastRow="0" w:firstColumn="1" w:lastColumn="0" w:noHBand="0" w:noVBand="1"/>
      </w:tblPr>
      <w:tblGrid>
        <w:gridCol w:w="500"/>
        <w:gridCol w:w="5429"/>
        <w:gridCol w:w="1700"/>
        <w:gridCol w:w="2211"/>
      </w:tblGrid>
      <w:tr w:rsidR="000C6626" w:rsidRPr="000C6626" w14:paraId="2D2A2043" w14:textId="77777777" w:rsidTr="009355E5">
        <w:trPr>
          <w:trHeight w:val="900"/>
          <w:tblHeader/>
          <w:jc w:val="center"/>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D1B7A" w14:textId="77777777" w:rsidR="00E934DF" w:rsidRPr="000C6626" w:rsidRDefault="00E934DF" w:rsidP="00E934DF">
            <w:pPr>
              <w:spacing w:line="240" w:lineRule="auto"/>
              <w:jc w:val="center"/>
              <w:rPr>
                <w:rFonts w:eastAsia="Times New Roman" w:cs="Times New Roman"/>
                <w:b/>
                <w:bCs/>
                <w:szCs w:val="28"/>
              </w:rPr>
            </w:pPr>
            <w:r w:rsidRPr="000C6626">
              <w:rPr>
                <w:rFonts w:eastAsia="Times New Roman" w:cs="Times New Roman"/>
                <w:b/>
                <w:bCs/>
                <w:szCs w:val="28"/>
              </w:rPr>
              <w:t> </w:t>
            </w:r>
          </w:p>
        </w:tc>
        <w:tc>
          <w:tcPr>
            <w:tcW w:w="5429" w:type="dxa"/>
            <w:tcBorders>
              <w:top w:val="single" w:sz="4" w:space="0" w:color="auto"/>
              <w:left w:val="nil"/>
              <w:bottom w:val="single" w:sz="4" w:space="0" w:color="auto"/>
              <w:right w:val="single" w:sz="4" w:space="0" w:color="auto"/>
            </w:tcBorders>
            <w:shd w:val="clear" w:color="auto" w:fill="auto"/>
            <w:vAlign w:val="center"/>
            <w:hideMark/>
          </w:tcPr>
          <w:p w14:paraId="3F63D031" w14:textId="77777777" w:rsidR="00E934DF" w:rsidRPr="000C6626" w:rsidRDefault="00E934DF" w:rsidP="00E934DF">
            <w:pPr>
              <w:spacing w:line="240" w:lineRule="auto"/>
              <w:jc w:val="center"/>
              <w:rPr>
                <w:rFonts w:eastAsia="Times New Roman" w:cs="Times New Roman"/>
                <w:b/>
                <w:bCs/>
                <w:szCs w:val="28"/>
              </w:rPr>
            </w:pPr>
            <w:r w:rsidRPr="000C6626">
              <w:rPr>
                <w:rFonts w:eastAsia="Times New Roman" w:cs="Times New Roman"/>
                <w:b/>
                <w:bCs/>
                <w:szCs w:val="28"/>
              </w:rPr>
              <w:t>Các địa điểm</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7336BC78" w14:textId="5BA252EC" w:rsidR="00E934DF" w:rsidRPr="000C6626" w:rsidRDefault="00E934DF" w:rsidP="00E934DF">
            <w:pPr>
              <w:spacing w:line="240" w:lineRule="auto"/>
              <w:jc w:val="center"/>
              <w:rPr>
                <w:rFonts w:eastAsia="Times New Roman" w:cs="Times New Roman"/>
                <w:b/>
                <w:bCs/>
                <w:szCs w:val="28"/>
              </w:rPr>
            </w:pPr>
            <w:r w:rsidRPr="000C6626">
              <w:rPr>
                <w:rFonts w:eastAsia="Times New Roman" w:cs="Times New Roman"/>
                <w:b/>
                <w:bCs/>
                <w:szCs w:val="28"/>
              </w:rPr>
              <w:t>Tổng số đơn vị</w:t>
            </w:r>
            <w:r w:rsidR="00D55DB9" w:rsidRPr="000C6626">
              <w:rPr>
                <w:rFonts w:eastAsia="Times New Roman" w:cs="Times New Roman"/>
                <w:b/>
                <w:bCs/>
                <w:szCs w:val="28"/>
              </w:rPr>
              <w:t>, c</w:t>
            </w:r>
            <w:r w:rsidRPr="000C6626">
              <w:rPr>
                <w:rFonts w:eastAsia="Times New Roman" w:cs="Times New Roman"/>
                <w:b/>
                <w:bCs/>
                <w:szCs w:val="28"/>
              </w:rPr>
              <w:t>ơ sở</w:t>
            </w:r>
            <w:r w:rsidR="003C2E01" w:rsidRPr="000C6626">
              <w:rPr>
                <w:rFonts w:eastAsia="Times New Roman" w:cs="Times New Roman"/>
                <w:b/>
                <w:bCs/>
                <w:szCs w:val="28"/>
              </w:rPr>
              <w:t xml:space="preserve"> hiện có trên địa bàn</w:t>
            </w:r>
          </w:p>
        </w:tc>
        <w:tc>
          <w:tcPr>
            <w:tcW w:w="2211" w:type="dxa"/>
            <w:tcBorders>
              <w:top w:val="single" w:sz="4" w:space="0" w:color="auto"/>
              <w:left w:val="nil"/>
              <w:bottom w:val="single" w:sz="4" w:space="0" w:color="auto"/>
              <w:right w:val="single" w:sz="4" w:space="0" w:color="auto"/>
            </w:tcBorders>
            <w:shd w:val="clear" w:color="auto" w:fill="auto"/>
            <w:vAlign w:val="center"/>
            <w:hideMark/>
          </w:tcPr>
          <w:p w14:paraId="15E92B2D" w14:textId="01CC6E2B" w:rsidR="00E934DF" w:rsidRPr="000C6626" w:rsidRDefault="00E934DF" w:rsidP="00E934DF">
            <w:pPr>
              <w:spacing w:line="240" w:lineRule="auto"/>
              <w:jc w:val="center"/>
              <w:rPr>
                <w:rFonts w:eastAsia="Times New Roman" w:cs="Times New Roman"/>
                <w:b/>
                <w:bCs/>
                <w:szCs w:val="28"/>
              </w:rPr>
            </w:pPr>
            <w:r w:rsidRPr="000C6626">
              <w:rPr>
                <w:rFonts w:eastAsia="Times New Roman" w:cs="Times New Roman"/>
                <w:b/>
                <w:bCs/>
                <w:szCs w:val="28"/>
              </w:rPr>
              <w:t xml:space="preserve">Số đơn vị thực hiện </w:t>
            </w:r>
            <w:r w:rsidR="003C2E01" w:rsidRPr="000C6626">
              <w:rPr>
                <w:rFonts w:eastAsia="Times New Roman" w:cs="Times New Roman"/>
                <w:b/>
                <w:bCs/>
                <w:szCs w:val="28"/>
              </w:rPr>
              <w:t xml:space="preserve">tốt </w:t>
            </w:r>
            <w:r w:rsidRPr="000C6626">
              <w:rPr>
                <w:rFonts w:eastAsia="Times New Roman" w:cs="Times New Roman"/>
                <w:b/>
                <w:bCs/>
                <w:szCs w:val="28"/>
              </w:rPr>
              <w:t xml:space="preserve">quy định cấm hút thuốc </w:t>
            </w:r>
          </w:p>
        </w:tc>
      </w:tr>
      <w:tr w:rsidR="000C6626" w:rsidRPr="000C6626" w14:paraId="565C5325" w14:textId="77777777" w:rsidTr="0069584A">
        <w:trPr>
          <w:trHeight w:val="6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42465AF" w14:textId="77777777" w:rsidR="00E934DF" w:rsidRPr="000C6626" w:rsidRDefault="00E934DF" w:rsidP="00E934DF">
            <w:pPr>
              <w:spacing w:line="240" w:lineRule="auto"/>
              <w:jc w:val="right"/>
              <w:rPr>
                <w:rFonts w:eastAsia="Times New Roman" w:cs="Times New Roman"/>
                <w:b/>
                <w:bCs/>
                <w:szCs w:val="28"/>
              </w:rPr>
            </w:pPr>
            <w:r w:rsidRPr="000C6626">
              <w:rPr>
                <w:rFonts w:eastAsia="Times New Roman" w:cs="Times New Roman"/>
                <w:b/>
                <w:bCs/>
                <w:szCs w:val="28"/>
              </w:rPr>
              <w:t>1</w:t>
            </w:r>
          </w:p>
        </w:tc>
        <w:tc>
          <w:tcPr>
            <w:tcW w:w="5429" w:type="dxa"/>
            <w:tcBorders>
              <w:top w:val="nil"/>
              <w:left w:val="nil"/>
              <w:bottom w:val="single" w:sz="4" w:space="0" w:color="auto"/>
              <w:right w:val="single" w:sz="4" w:space="0" w:color="auto"/>
            </w:tcBorders>
            <w:shd w:val="clear" w:color="auto" w:fill="auto"/>
            <w:vAlign w:val="bottom"/>
            <w:hideMark/>
          </w:tcPr>
          <w:p w14:paraId="435DBF05" w14:textId="77777777" w:rsidR="00E934DF" w:rsidRPr="000C6626" w:rsidRDefault="00E934DF" w:rsidP="00E934DF">
            <w:pPr>
              <w:spacing w:line="240" w:lineRule="auto"/>
              <w:rPr>
                <w:rFonts w:eastAsia="Times New Roman" w:cs="Times New Roman"/>
                <w:b/>
                <w:bCs/>
                <w:szCs w:val="28"/>
              </w:rPr>
            </w:pPr>
            <w:r w:rsidRPr="000C6626">
              <w:rPr>
                <w:rFonts w:eastAsia="Times New Roman" w:cs="Times New Roman"/>
                <w:b/>
                <w:bCs/>
                <w:szCs w:val="28"/>
              </w:rPr>
              <w:t>Địa điểm cấm hút thuốc hoàn toàn trong nhà và khuôn viên</w:t>
            </w:r>
          </w:p>
        </w:tc>
        <w:tc>
          <w:tcPr>
            <w:tcW w:w="1700" w:type="dxa"/>
            <w:tcBorders>
              <w:top w:val="nil"/>
              <w:left w:val="nil"/>
              <w:bottom w:val="single" w:sz="4" w:space="0" w:color="auto"/>
              <w:right w:val="single" w:sz="4" w:space="0" w:color="auto"/>
            </w:tcBorders>
            <w:shd w:val="clear" w:color="auto" w:fill="auto"/>
            <w:noWrap/>
            <w:vAlign w:val="center"/>
            <w:hideMark/>
          </w:tcPr>
          <w:p w14:paraId="7E75F17D" w14:textId="344A9401" w:rsidR="00E934DF" w:rsidRPr="000C6626" w:rsidRDefault="00B94AA7" w:rsidP="0069584A">
            <w:pPr>
              <w:spacing w:line="240" w:lineRule="auto"/>
              <w:jc w:val="center"/>
              <w:rPr>
                <w:rFonts w:eastAsia="Times New Roman" w:cs="Times New Roman"/>
                <w:b/>
                <w:bCs/>
                <w:szCs w:val="28"/>
              </w:rPr>
            </w:pPr>
            <w:r w:rsidRPr="000C6626">
              <w:rPr>
                <w:rFonts w:eastAsia="Times New Roman" w:cs="Times New Roman"/>
                <w:b/>
                <w:bCs/>
                <w:szCs w:val="28"/>
              </w:rPr>
              <w:t>1</w:t>
            </w:r>
          </w:p>
        </w:tc>
        <w:tc>
          <w:tcPr>
            <w:tcW w:w="2211" w:type="dxa"/>
            <w:tcBorders>
              <w:top w:val="nil"/>
              <w:left w:val="nil"/>
              <w:bottom w:val="single" w:sz="4" w:space="0" w:color="auto"/>
              <w:right w:val="single" w:sz="4" w:space="0" w:color="auto"/>
            </w:tcBorders>
            <w:shd w:val="clear" w:color="auto" w:fill="auto"/>
            <w:vAlign w:val="center"/>
            <w:hideMark/>
          </w:tcPr>
          <w:p w14:paraId="0DBE3DFA" w14:textId="2C1CA76E" w:rsidR="00E934DF" w:rsidRPr="000C6626" w:rsidRDefault="00B94AA7" w:rsidP="0069584A">
            <w:pPr>
              <w:spacing w:line="240" w:lineRule="auto"/>
              <w:jc w:val="center"/>
              <w:rPr>
                <w:rFonts w:eastAsia="Times New Roman" w:cs="Times New Roman"/>
                <w:b/>
                <w:bCs/>
                <w:szCs w:val="28"/>
              </w:rPr>
            </w:pPr>
            <w:r w:rsidRPr="000C6626">
              <w:rPr>
                <w:rFonts w:eastAsia="Times New Roman" w:cs="Times New Roman"/>
                <w:b/>
                <w:bCs/>
                <w:szCs w:val="28"/>
              </w:rPr>
              <w:t>1</w:t>
            </w:r>
          </w:p>
        </w:tc>
      </w:tr>
      <w:tr w:rsidR="000C6626" w:rsidRPr="000C6626" w14:paraId="57DEA117" w14:textId="77777777" w:rsidTr="0069584A">
        <w:trPr>
          <w:trHeight w:val="575"/>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ED76A5B" w14:textId="77777777" w:rsidR="00E934DF" w:rsidRPr="000C6626" w:rsidRDefault="00E934DF" w:rsidP="00E934DF">
            <w:pPr>
              <w:spacing w:line="240" w:lineRule="auto"/>
              <w:rPr>
                <w:rFonts w:eastAsia="Times New Roman" w:cs="Times New Roman"/>
                <w:szCs w:val="28"/>
              </w:rPr>
            </w:pPr>
            <w:r w:rsidRPr="000C6626">
              <w:rPr>
                <w:rFonts w:eastAsia="Times New Roman" w:cs="Times New Roman"/>
                <w:szCs w:val="28"/>
              </w:rPr>
              <w:t> </w:t>
            </w:r>
          </w:p>
        </w:tc>
        <w:tc>
          <w:tcPr>
            <w:tcW w:w="5429" w:type="dxa"/>
            <w:tcBorders>
              <w:top w:val="nil"/>
              <w:left w:val="nil"/>
              <w:bottom w:val="single" w:sz="4" w:space="0" w:color="auto"/>
              <w:right w:val="single" w:sz="4" w:space="0" w:color="auto"/>
            </w:tcBorders>
            <w:shd w:val="clear" w:color="auto" w:fill="auto"/>
            <w:vAlign w:val="bottom"/>
            <w:hideMark/>
          </w:tcPr>
          <w:p w14:paraId="29181CDF" w14:textId="77777777" w:rsidR="00E934DF" w:rsidRPr="000C6626" w:rsidRDefault="00E934DF" w:rsidP="00E934DF">
            <w:pPr>
              <w:spacing w:line="240" w:lineRule="auto"/>
              <w:rPr>
                <w:rFonts w:eastAsia="Times New Roman" w:cs="Times New Roman"/>
                <w:szCs w:val="28"/>
              </w:rPr>
            </w:pPr>
            <w:r w:rsidRPr="000C6626">
              <w:rPr>
                <w:rFonts w:eastAsia="Times New Roman" w:cs="Times New Roman"/>
                <w:szCs w:val="28"/>
              </w:rPr>
              <w:t>Trường học (mầm non, tiểu học, THCS, THPT; trường liên cấp; trung tâm Giáo dục thường xuyên)</w:t>
            </w:r>
          </w:p>
        </w:tc>
        <w:tc>
          <w:tcPr>
            <w:tcW w:w="1700" w:type="dxa"/>
            <w:tcBorders>
              <w:top w:val="nil"/>
              <w:left w:val="nil"/>
              <w:bottom w:val="single" w:sz="4" w:space="0" w:color="auto"/>
              <w:right w:val="single" w:sz="4" w:space="0" w:color="auto"/>
            </w:tcBorders>
            <w:shd w:val="clear" w:color="auto" w:fill="auto"/>
            <w:noWrap/>
            <w:vAlign w:val="center"/>
            <w:hideMark/>
          </w:tcPr>
          <w:p w14:paraId="1D185B93" w14:textId="62500239" w:rsidR="00E934DF" w:rsidRPr="000C6626" w:rsidRDefault="00B94AA7" w:rsidP="0069584A">
            <w:pPr>
              <w:spacing w:line="240" w:lineRule="auto"/>
              <w:jc w:val="center"/>
              <w:rPr>
                <w:rFonts w:eastAsia="Times New Roman" w:cs="Times New Roman"/>
                <w:szCs w:val="28"/>
              </w:rPr>
            </w:pPr>
            <w:r w:rsidRPr="000C6626">
              <w:rPr>
                <w:rFonts w:eastAsia="Times New Roman" w:cs="Times New Roman"/>
                <w:szCs w:val="28"/>
              </w:rPr>
              <w:t>X</w:t>
            </w:r>
          </w:p>
        </w:tc>
        <w:tc>
          <w:tcPr>
            <w:tcW w:w="2211" w:type="dxa"/>
            <w:tcBorders>
              <w:top w:val="nil"/>
              <w:left w:val="nil"/>
              <w:bottom w:val="single" w:sz="4" w:space="0" w:color="auto"/>
              <w:right w:val="single" w:sz="4" w:space="0" w:color="auto"/>
            </w:tcBorders>
            <w:shd w:val="clear" w:color="auto" w:fill="auto"/>
            <w:vAlign w:val="center"/>
            <w:hideMark/>
          </w:tcPr>
          <w:p w14:paraId="4A7DD198" w14:textId="327227B0" w:rsidR="00E934DF" w:rsidRPr="000C6626" w:rsidRDefault="00B94AA7" w:rsidP="0069584A">
            <w:pPr>
              <w:spacing w:line="240" w:lineRule="auto"/>
              <w:jc w:val="center"/>
              <w:rPr>
                <w:rFonts w:eastAsia="Times New Roman" w:cs="Times New Roman"/>
                <w:szCs w:val="28"/>
              </w:rPr>
            </w:pPr>
            <w:r w:rsidRPr="000C6626">
              <w:rPr>
                <w:rFonts w:eastAsia="Times New Roman" w:cs="Times New Roman"/>
                <w:szCs w:val="28"/>
              </w:rPr>
              <w:t>1</w:t>
            </w:r>
          </w:p>
        </w:tc>
      </w:tr>
      <w:tr w:rsidR="000C6626" w:rsidRPr="000C6626" w14:paraId="5960DF33" w14:textId="77777777" w:rsidTr="0069584A">
        <w:trPr>
          <w:trHeight w:val="6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2D6C646" w14:textId="77777777" w:rsidR="00E934DF" w:rsidRPr="000C6626" w:rsidRDefault="00E934DF" w:rsidP="00E934DF">
            <w:pPr>
              <w:spacing w:line="240" w:lineRule="auto"/>
              <w:rPr>
                <w:rFonts w:eastAsia="Times New Roman" w:cs="Times New Roman"/>
                <w:szCs w:val="28"/>
              </w:rPr>
            </w:pPr>
            <w:r w:rsidRPr="000C6626">
              <w:rPr>
                <w:rFonts w:eastAsia="Times New Roman" w:cs="Times New Roman"/>
                <w:szCs w:val="28"/>
              </w:rPr>
              <w:t> </w:t>
            </w:r>
          </w:p>
        </w:tc>
        <w:tc>
          <w:tcPr>
            <w:tcW w:w="5429" w:type="dxa"/>
            <w:tcBorders>
              <w:top w:val="nil"/>
              <w:left w:val="nil"/>
              <w:bottom w:val="single" w:sz="4" w:space="0" w:color="auto"/>
              <w:right w:val="single" w:sz="4" w:space="0" w:color="auto"/>
            </w:tcBorders>
            <w:shd w:val="clear" w:color="auto" w:fill="auto"/>
            <w:vAlign w:val="bottom"/>
            <w:hideMark/>
          </w:tcPr>
          <w:p w14:paraId="548139E1" w14:textId="77777777" w:rsidR="00E934DF" w:rsidRPr="000C6626" w:rsidRDefault="00E934DF" w:rsidP="00E934DF">
            <w:pPr>
              <w:spacing w:line="240" w:lineRule="auto"/>
              <w:rPr>
                <w:rFonts w:eastAsia="Times New Roman" w:cs="Times New Roman"/>
                <w:szCs w:val="28"/>
              </w:rPr>
            </w:pPr>
            <w:r w:rsidRPr="000C6626">
              <w:rPr>
                <w:rFonts w:eastAsia="Times New Roman" w:cs="Times New Roman"/>
                <w:szCs w:val="28"/>
              </w:rPr>
              <w:t>Cơ sở chăm sóc, nuôi dưỡng, vui chơi, giải trí dành riêng cho trẻ em</w:t>
            </w:r>
          </w:p>
        </w:tc>
        <w:tc>
          <w:tcPr>
            <w:tcW w:w="1700" w:type="dxa"/>
            <w:tcBorders>
              <w:top w:val="nil"/>
              <w:left w:val="nil"/>
              <w:bottom w:val="single" w:sz="4" w:space="0" w:color="auto"/>
              <w:right w:val="single" w:sz="4" w:space="0" w:color="auto"/>
            </w:tcBorders>
            <w:shd w:val="clear" w:color="auto" w:fill="auto"/>
            <w:noWrap/>
            <w:vAlign w:val="center"/>
            <w:hideMark/>
          </w:tcPr>
          <w:p w14:paraId="7C964D64" w14:textId="606962C0" w:rsidR="00E934DF" w:rsidRPr="000C6626" w:rsidRDefault="00B94AA7" w:rsidP="0069584A">
            <w:pPr>
              <w:spacing w:line="240" w:lineRule="auto"/>
              <w:jc w:val="center"/>
              <w:rPr>
                <w:rFonts w:eastAsia="Times New Roman" w:cs="Times New Roman"/>
                <w:szCs w:val="28"/>
              </w:rPr>
            </w:pPr>
            <w:r w:rsidRPr="000C6626">
              <w:rPr>
                <w:rFonts w:eastAsia="Times New Roman" w:cs="Times New Roman"/>
                <w:szCs w:val="28"/>
              </w:rPr>
              <w:t>X</w:t>
            </w:r>
          </w:p>
        </w:tc>
        <w:tc>
          <w:tcPr>
            <w:tcW w:w="2211" w:type="dxa"/>
            <w:tcBorders>
              <w:top w:val="nil"/>
              <w:left w:val="nil"/>
              <w:bottom w:val="single" w:sz="4" w:space="0" w:color="auto"/>
              <w:right w:val="single" w:sz="4" w:space="0" w:color="auto"/>
            </w:tcBorders>
            <w:shd w:val="clear" w:color="auto" w:fill="auto"/>
            <w:vAlign w:val="center"/>
            <w:hideMark/>
          </w:tcPr>
          <w:p w14:paraId="2D2401AC" w14:textId="45FE5B75" w:rsidR="00E934DF" w:rsidRPr="000C6626" w:rsidRDefault="00B94AA7" w:rsidP="0069584A">
            <w:pPr>
              <w:spacing w:line="240" w:lineRule="auto"/>
              <w:jc w:val="center"/>
              <w:rPr>
                <w:rFonts w:eastAsia="Times New Roman" w:cs="Times New Roman"/>
                <w:szCs w:val="28"/>
              </w:rPr>
            </w:pPr>
            <w:r w:rsidRPr="000C6626">
              <w:rPr>
                <w:rFonts w:eastAsia="Times New Roman" w:cs="Times New Roman"/>
                <w:szCs w:val="28"/>
              </w:rPr>
              <w:t>1</w:t>
            </w:r>
          </w:p>
        </w:tc>
      </w:tr>
    </w:tbl>
    <w:p w14:paraId="119997AE" w14:textId="1F69258A" w:rsidR="006D06EE" w:rsidRPr="000C6626" w:rsidRDefault="006D06EE" w:rsidP="0069584A">
      <w:pPr>
        <w:spacing w:before="120" w:line="320" w:lineRule="exact"/>
        <w:ind w:firstLine="720"/>
        <w:jc w:val="both"/>
        <w:rPr>
          <w:rFonts w:cs="Times New Roman"/>
          <w:b/>
          <w:bCs/>
          <w:i/>
          <w:spacing w:val="-8"/>
          <w:szCs w:val="28"/>
          <w:lang w:val="fr-FR"/>
        </w:rPr>
      </w:pPr>
      <w:r w:rsidRPr="000C6626">
        <w:rPr>
          <w:rFonts w:cs="Times New Roman"/>
          <w:b/>
          <w:bCs/>
          <w:i/>
          <w:spacing w:val="-8"/>
          <w:szCs w:val="28"/>
          <w:lang w:val="fr-FR"/>
        </w:rPr>
        <w:lastRenderedPageBreak/>
        <w:t xml:space="preserve">b) </w:t>
      </w:r>
      <w:r w:rsidR="003C2E01" w:rsidRPr="000C6626">
        <w:rPr>
          <w:rFonts w:cs="Times New Roman"/>
          <w:b/>
          <w:bCs/>
          <w:i/>
          <w:spacing w:val="-8"/>
          <w:szCs w:val="28"/>
          <w:lang w:val="fr-FR"/>
        </w:rPr>
        <w:t xml:space="preserve">Các hoạt động đã triển khai </w:t>
      </w:r>
      <w:r w:rsidR="00F7798C" w:rsidRPr="000C6626">
        <w:rPr>
          <w:rFonts w:cs="Times New Roman"/>
          <w:b/>
          <w:bCs/>
          <w:i/>
          <w:spacing w:val="-8"/>
          <w:szCs w:val="28"/>
          <w:lang w:val="fr-FR"/>
        </w:rPr>
        <w:t xml:space="preserve">để </w:t>
      </w:r>
      <w:r w:rsidR="00A13809" w:rsidRPr="000C6626">
        <w:rPr>
          <w:rFonts w:cs="Times New Roman"/>
          <w:b/>
          <w:bCs/>
          <w:i/>
          <w:spacing w:val="-8"/>
          <w:szCs w:val="28"/>
          <w:lang w:val="fr-FR"/>
        </w:rPr>
        <w:t xml:space="preserve">xây dựng </w:t>
      </w:r>
      <w:r w:rsidR="003C2E01" w:rsidRPr="000C6626">
        <w:rPr>
          <w:rFonts w:cs="Times New Roman"/>
          <w:b/>
          <w:bCs/>
          <w:i/>
          <w:spacing w:val="-8"/>
          <w:szCs w:val="28"/>
          <w:lang w:val="fr-FR"/>
        </w:rPr>
        <w:t>môi trường không khói thuốc</w:t>
      </w:r>
      <w:r w:rsidR="00A13809" w:rsidRPr="000C6626">
        <w:rPr>
          <w:rFonts w:cs="Times New Roman"/>
          <w:b/>
          <w:bCs/>
          <w:i/>
          <w:spacing w:val="-8"/>
          <w:szCs w:val="28"/>
          <w:lang w:val="fr-FR"/>
        </w:rPr>
        <w:t xml:space="preserve">  </w:t>
      </w:r>
    </w:p>
    <w:p w14:paraId="6783B3DE" w14:textId="77777777" w:rsidR="00354DE2" w:rsidRPr="000C6626" w:rsidRDefault="00354DE2" w:rsidP="0069584A">
      <w:pPr>
        <w:pStyle w:val="NormalWeb"/>
        <w:shd w:val="clear" w:color="auto" w:fill="FFFFFF"/>
        <w:spacing w:before="120" w:beforeAutospacing="0" w:after="0" w:afterAutospacing="0" w:line="320" w:lineRule="exact"/>
        <w:ind w:firstLine="720"/>
        <w:jc w:val="both"/>
        <w:rPr>
          <w:sz w:val="28"/>
          <w:szCs w:val="28"/>
        </w:rPr>
      </w:pPr>
      <w:r w:rsidRPr="000C6626">
        <w:rPr>
          <w:sz w:val="28"/>
          <w:szCs w:val="28"/>
        </w:rPr>
        <w:t> - Nhà trường tổ chức xây dựng kế hoạch thực hiện tăng cường công tác phòng chống tác hại của thuốc lá trong trường học. Tổ chức quán triệt cho CBGVNV và học sinh ý thức chấp hành tốt “Quy định về công tác phòng, chống tác hại của thuốc lá trong ngành giáo dục” ban hành kèm theo Quyết định số 3323/QD-BG&amp;ĐT ngày 13 tháng 8 năm 2020 của Bộ trưởng Bộ Giáo dục &amp; Đào tạo.</w:t>
      </w:r>
    </w:p>
    <w:p w14:paraId="42984974" w14:textId="77777777" w:rsidR="00354DE2" w:rsidRPr="000C6626" w:rsidRDefault="00354DE2" w:rsidP="0069584A">
      <w:pPr>
        <w:pStyle w:val="NormalWeb"/>
        <w:shd w:val="clear" w:color="auto" w:fill="FFFFFF"/>
        <w:spacing w:before="120" w:beforeAutospacing="0" w:after="0" w:afterAutospacing="0" w:line="320" w:lineRule="exact"/>
        <w:ind w:firstLine="720"/>
        <w:jc w:val="both"/>
        <w:rPr>
          <w:sz w:val="28"/>
          <w:szCs w:val="28"/>
        </w:rPr>
      </w:pPr>
      <w:r w:rsidRPr="000C6626">
        <w:rPr>
          <w:sz w:val="28"/>
          <w:szCs w:val="28"/>
        </w:rPr>
        <w:t>- Thực hiện tích hợp, lồng ghép giáo dục cho học sinh về tác hại của thuốc lá trong các môn học, trong các hoạt động GDNGLL, hoạt động Đội.</w:t>
      </w:r>
    </w:p>
    <w:p w14:paraId="6746C001" w14:textId="77777777" w:rsidR="00354DE2" w:rsidRPr="000C6626" w:rsidRDefault="00354DE2" w:rsidP="0069584A">
      <w:pPr>
        <w:pStyle w:val="NormalWeb"/>
        <w:shd w:val="clear" w:color="auto" w:fill="FFFFFF"/>
        <w:spacing w:before="120" w:beforeAutospacing="0" w:after="0" w:afterAutospacing="0" w:line="320" w:lineRule="exact"/>
        <w:ind w:firstLine="720"/>
        <w:jc w:val="both"/>
        <w:rPr>
          <w:sz w:val="28"/>
          <w:szCs w:val="28"/>
        </w:rPr>
      </w:pPr>
      <w:r w:rsidRPr="000C6626">
        <w:rPr>
          <w:sz w:val="28"/>
          <w:szCs w:val="28"/>
        </w:rPr>
        <w:t>- Kết hợp tuyên truyền công tác phòng, chống tác hại của thuốc lá cho cha mẹ, người thân học sinh trong các buổi họp phụ huynh học sinh, vận động các em về nhà tuyên truyền, vận động cha mẹ, người thân không hút thuốc lá.</w:t>
      </w:r>
    </w:p>
    <w:p w14:paraId="2040D08A" w14:textId="77777777" w:rsidR="00354DE2" w:rsidRPr="000C6626" w:rsidRDefault="00354DE2" w:rsidP="0069584A">
      <w:pPr>
        <w:pStyle w:val="NormalWeb"/>
        <w:shd w:val="clear" w:color="auto" w:fill="FFFFFF"/>
        <w:spacing w:before="120" w:beforeAutospacing="0" w:after="0" w:afterAutospacing="0" w:line="320" w:lineRule="exact"/>
        <w:ind w:firstLine="720"/>
        <w:jc w:val="both"/>
        <w:rPr>
          <w:sz w:val="28"/>
          <w:szCs w:val="28"/>
        </w:rPr>
      </w:pPr>
      <w:r w:rsidRPr="000C6626">
        <w:rPr>
          <w:sz w:val="28"/>
          <w:szCs w:val="28"/>
        </w:rPr>
        <w:t>- Xây dựng kế hoạch hoạt động ngoại khóa hưởng ứng Tuần lễ Quốc gia không hút thuốc lá và Ngày Thế giới không hút thuốc lá (31/5).</w:t>
      </w:r>
    </w:p>
    <w:p w14:paraId="718D005E" w14:textId="77777777" w:rsidR="00354DE2" w:rsidRPr="000C6626" w:rsidRDefault="00354DE2" w:rsidP="0069584A">
      <w:pPr>
        <w:pStyle w:val="NormalWeb"/>
        <w:shd w:val="clear" w:color="auto" w:fill="FFFFFF"/>
        <w:spacing w:before="120" w:beforeAutospacing="0" w:after="0" w:afterAutospacing="0" w:line="320" w:lineRule="exact"/>
        <w:ind w:firstLine="720"/>
        <w:jc w:val="both"/>
        <w:rPr>
          <w:sz w:val="28"/>
          <w:szCs w:val="28"/>
        </w:rPr>
      </w:pPr>
      <w:r w:rsidRPr="000C6626">
        <w:rPr>
          <w:sz w:val="28"/>
          <w:szCs w:val="28"/>
        </w:rPr>
        <w:t>- Tổ chức cho CBGVNV, học sinh, cha mẹ học sinh cam kết thực hiện môi trường giáo dục lành mạnh, không thuốc lá trong nhà trường.</w:t>
      </w:r>
    </w:p>
    <w:p w14:paraId="495405DE" w14:textId="77777777" w:rsidR="00354DE2" w:rsidRPr="000C6626" w:rsidRDefault="00354DE2" w:rsidP="0069584A">
      <w:pPr>
        <w:pStyle w:val="NormalWeb"/>
        <w:shd w:val="clear" w:color="auto" w:fill="FFFFFF"/>
        <w:spacing w:before="120" w:beforeAutospacing="0" w:after="0" w:afterAutospacing="0" w:line="320" w:lineRule="exact"/>
        <w:ind w:firstLine="720"/>
        <w:jc w:val="both"/>
        <w:rPr>
          <w:sz w:val="28"/>
          <w:szCs w:val="28"/>
        </w:rPr>
      </w:pPr>
      <w:r w:rsidRPr="000C6626">
        <w:rPr>
          <w:sz w:val="28"/>
          <w:szCs w:val="28"/>
        </w:rPr>
        <w:t>- Công tác phòng chống thuốc lá trong nhà trường là tiêu chí đánh giá thi đua của tập thể CBGVNV và học sinh nhà trường.</w:t>
      </w:r>
    </w:p>
    <w:p w14:paraId="5E4C7D7F" w14:textId="7EA85F00" w:rsidR="0069584A" w:rsidRPr="000C6626" w:rsidRDefault="0069584A" w:rsidP="0069584A">
      <w:pPr>
        <w:pStyle w:val="NormalWeb"/>
        <w:shd w:val="clear" w:color="auto" w:fill="FFFFFF"/>
        <w:spacing w:before="120" w:beforeAutospacing="0" w:after="0" w:afterAutospacing="0" w:line="320" w:lineRule="exact"/>
        <w:ind w:firstLine="720"/>
        <w:jc w:val="both"/>
        <w:rPr>
          <w:rFonts w:ascii="Tahoma" w:hAnsi="Tahoma" w:cs="Tahoma"/>
          <w:sz w:val="28"/>
          <w:szCs w:val="28"/>
          <w:lang w:val="nl-NL"/>
        </w:rPr>
      </w:pPr>
      <w:r w:rsidRPr="000C6626">
        <w:rPr>
          <w:sz w:val="28"/>
          <w:szCs w:val="28"/>
          <w:lang w:val="nl-NL"/>
        </w:rPr>
        <w:t>- Ban chấp hành Công đoàn cơ sở chủ động phối hợp với  Ban giám hiệu nhà trường và chính quyền địa phương , các tổ chuyên môn đồng cấp xây dựng chương trình, kế hoạch tổng thể về thông tin, tuyên truyền phòng, chống tác hại của thuốc lá trong cán bộ, đoàn viên, GV, CNV và học sinh trong nhà trường  gắn với thực hiện xây dựng cơ quan, đơn vị đạt chuẩn văn hóa và xây dựng công đoàn cơ sở vững mạnh. Nghiên cứu, triển khai Luật Phòng, chống tác hại của thuốc lá đến cán bộ, đoàn viên, GV, CNV và học sinh trong nhà trường.</w:t>
      </w:r>
    </w:p>
    <w:p w14:paraId="3EC99CC4" w14:textId="77777777" w:rsidR="00354DE2" w:rsidRPr="000C6626" w:rsidRDefault="00354DE2" w:rsidP="0069584A">
      <w:pPr>
        <w:pStyle w:val="NormalWeb"/>
        <w:shd w:val="clear" w:color="auto" w:fill="FFFFFF"/>
        <w:spacing w:before="120" w:beforeAutospacing="0" w:after="0" w:afterAutospacing="0" w:line="320" w:lineRule="exact"/>
        <w:ind w:firstLine="720"/>
        <w:jc w:val="both"/>
        <w:rPr>
          <w:b/>
          <w:sz w:val="28"/>
          <w:szCs w:val="28"/>
        </w:rPr>
      </w:pPr>
      <w:r w:rsidRPr="000C6626">
        <w:rPr>
          <w:b/>
          <w:sz w:val="28"/>
          <w:szCs w:val="28"/>
        </w:rPr>
        <w:t>Kết quả:</w:t>
      </w:r>
    </w:p>
    <w:p w14:paraId="3771E8E5" w14:textId="3B3661CE" w:rsidR="00354DE2" w:rsidRPr="000C6626" w:rsidRDefault="00354DE2" w:rsidP="0069584A">
      <w:pPr>
        <w:pStyle w:val="NormalWeb"/>
        <w:shd w:val="clear" w:color="auto" w:fill="FFFFFF"/>
        <w:spacing w:before="120" w:beforeAutospacing="0" w:after="0" w:afterAutospacing="0" w:line="320" w:lineRule="exact"/>
        <w:ind w:firstLine="720"/>
        <w:jc w:val="both"/>
        <w:rPr>
          <w:sz w:val="28"/>
          <w:szCs w:val="28"/>
        </w:rPr>
      </w:pPr>
      <w:r w:rsidRPr="000C6626">
        <w:rPr>
          <w:sz w:val="28"/>
          <w:szCs w:val="28"/>
        </w:rPr>
        <w:t>100% CBGVNV thực hiện không hút thuốc lá và giáo dục học sinh thực hiện tốt công tác phòng chống tác hại của thuốc lá trong trường học. Không có hiện tượng hút thuốc lá trong nhà trường.</w:t>
      </w:r>
    </w:p>
    <w:p w14:paraId="205C48BA" w14:textId="77777777" w:rsidR="00CC6080" w:rsidRPr="000C6626" w:rsidRDefault="00063A55" w:rsidP="0069584A">
      <w:pPr>
        <w:spacing w:before="120" w:line="320" w:lineRule="exact"/>
        <w:ind w:firstLine="720"/>
        <w:jc w:val="both"/>
        <w:rPr>
          <w:rFonts w:cs="Times New Roman"/>
          <w:bCs/>
          <w:szCs w:val="28"/>
        </w:rPr>
      </w:pPr>
      <w:r w:rsidRPr="000C6626">
        <w:rPr>
          <w:rFonts w:cs="Times New Roman"/>
          <w:b/>
          <w:iCs/>
          <w:szCs w:val="28"/>
        </w:rPr>
        <w:t xml:space="preserve">5. </w:t>
      </w:r>
      <w:r w:rsidR="00A50862" w:rsidRPr="000C6626">
        <w:rPr>
          <w:rFonts w:cs="Times New Roman"/>
          <w:b/>
          <w:iCs/>
          <w:szCs w:val="28"/>
        </w:rPr>
        <w:t>Kết quả thực hiện hoạt động tư vấn</w:t>
      </w:r>
      <w:r w:rsidR="008F4181" w:rsidRPr="000C6626">
        <w:rPr>
          <w:rFonts w:cs="Times New Roman"/>
          <w:b/>
          <w:iCs/>
          <w:szCs w:val="28"/>
        </w:rPr>
        <w:t xml:space="preserve"> </w:t>
      </w:r>
      <w:r w:rsidR="00A50862" w:rsidRPr="000C6626">
        <w:rPr>
          <w:rFonts w:cs="Times New Roman"/>
          <w:b/>
          <w:iCs/>
          <w:szCs w:val="28"/>
        </w:rPr>
        <w:t>cai nghiện thuốc lá</w:t>
      </w:r>
      <w:r w:rsidR="00F7798C" w:rsidRPr="000C6626">
        <w:rPr>
          <w:rFonts w:cs="Times New Roman"/>
          <w:b/>
          <w:iCs/>
          <w:szCs w:val="28"/>
        </w:rPr>
        <w:t xml:space="preserve"> (tư vấn CNTL)</w:t>
      </w:r>
    </w:p>
    <w:p w14:paraId="1F7C6443" w14:textId="154364C3" w:rsidR="005705C7" w:rsidRPr="000C6626" w:rsidRDefault="00D136DF" w:rsidP="0069584A">
      <w:pPr>
        <w:spacing w:before="120" w:line="320" w:lineRule="exact"/>
        <w:ind w:firstLine="720"/>
        <w:jc w:val="both"/>
        <w:rPr>
          <w:rFonts w:cs="Times New Roman"/>
          <w:bCs/>
          <w:szCs w:val="28"/>
        </w:rPr>
      </w:pPr>
      <w:r w:rsidRPr="000C6626">
        <w:rPr>
          <w:rFonts w:cs="Times New Roman"/>
          <w:iCs/>
          <w:szCs w:val="28"/>
        </w:rPr>
        <w:t>Thống kê việc thực hiện</w:t>
      </w:r>
      <w:r w:rsidR="001F6241" w:rsidRPr="000C6626">
        <w:rPr>
          <w:rFonts w:cs="Times New Roman"/>
          <w:iCs/>
          <w:szCs w:val="28"/>
        </w:rPr>
        <w:t xml:space="preserve"> hoạt động tư vấn cai nghiện thuốc lá</w:t>
      </w:r>
      <w:r w:rsidRPr="000C6626">
        <w:rPr>
          <w:rFonts w:cs="Times New Roman"/>
          <w:iCs/>
          <w:szCs w:val="28"/>
        </w:rPr>
        <w:t xml:space="preserve"> </w:t>
      </w:r>
    </w:p>
    <w:tbl>
      <w:tblPr>
        <w:tblStyle w:val="TableGrid"/>
        <w:tblW w:w="5307" w:type="pct"/>
        <w:jc w:val="center"/>
        <w:tblLayout w:type="fixed"/>
        <w:tblLook w:val="04A0" w:firstRow="1" w:lastRow="0" w:firstColumn="1" w:lastColumn="0" w:noHBand="0" w:noVBand="1"/>
      </w:tblPr>
      <w:tblGrid>
        <w:gridCol w:w="545"/>
        <w:gridCol w:w="1908"/>
        <w:gridCol w:w="1523"/>
        <w:gridCol w:w="1797"/>
        <w:gridCol w:w="2058"/>
        <w:gridCol w:w="1787"/>
      </w:tblGrid>
      <w:tr w:rsidR="000C6626" w:rsidRPr="000C6626" w14:paraId="2B663E52" w14:textId="280ECC8D" w:rsidTr="008D4750">
        <w:trPr>
          <w:trHeight w:val="1012"/>
          <w:jc w:val="center"/>
        </w:trPr>
        <w:tc>
          <w:tcPr>
            <w:tcW w:w="283" w:type="pct"/>
            <w:vAlign w:val="center"/>
          </w:tcPr>
          <w:p w14:paraId="1A327703" w14:textId="383A50F2" w:rsidR="001A3579" w:rsidRPr="000C6626" w:rsidRDefault="001A3579">
            <w:pPr>
              <w:jc w:val="center"/>
              <w:rPr>
                <w:rFonts w:cs="Times New Roman"/>
                <w:b/>
                <w:iCs/>
                <w:szCs w:val="28"/>
              </w:rPr>
            </w:pPr>
            <w:r w:rsidRPr="000C6626">
              <w:rPr>
                <w:rFonts w:cs="Times New Roman"/>
                <w:b/>
                <w:iCs/>
                <w:szCs w:val="28"/>
              </w:rPr>
              <w:t>TT</w:t>
            </w:r>
          </w:p>
        </w:tc>
        <w:tc>
          <w:tcPr>
            <w:tcW w:w="992" w:type="pct"/>
            <w:vAlign w:val="center"/>
          </w:tcPr>
          <w:p w14:paraId="4F1DDD1D" w14:textId="66DBD2CA" w:rsidR="001A3579" w:rsidRPr="000C6626" w:rsidRDefault="001A3579" w:rsidP="00BD40E6">
            <w:pPr>
              <w:jc w:val="center"/>
              <w:rPr>
                <w:rFonts w:cs="Times New Roman"/>
                <w:b/>
                <w:iCs/>
                <w:szCs w:val="28"/>
              </w:rPr>
            </w:pPr>
            <w:r w:rsidRPr="000C6626">
              <w:rPr>
                <w:rFonts w:cs="Times New Roman"/>
                <w:b/>
                <w:iCs/>
                <w:szCs w:val="28"/>
              </w:rPr>
              <w:t>Nội dung báo cáo</w:t>
            </w:r>
          </w:p>
        </w:tc>
        <w:tc>
          <w:tcPr>
            <w:tcW w:w="792" w:type="pct"/>
            <w:vAlign w:val="center"/>
          </w:tcPr>
          <w:p w14:paraId="47B87BD3" w14:textId="090890C6" w:rsidR="001A3579" w:rsidRPr="000C6626" w:rsidRDefault="001A3579">
            <w:pPr>
              <w:jc w:val="center"/>
              <w:rPr>
                <w:rFonts w:cs="Times New Roman"/>
                <w:i/>
                <w:iCs/>
                <w:szCs w:val="28"/>
              </w:rPr>
            </w:pPr>
            <w:r w:rsidRPr="000C6626">
              <w:rPr>
                <w:rFonts w:cs="Times New Roman"/>
                <w:b/>
                <w:iCs/>
                <w:szCs w:val="28"/>
              </w:rPr>
              <w:t>Tổng số cơ sở thực hiện</w:t>
            </w:r>
          </w:p>
        </w:tc>
        <w:tc>
          <w:tcPr>
            <w:tcW w:w="934" w:type="pct"/>
          </w:tcPr>
          <w:p w14:paraId="595DF0D5" w14:textId="708B0E80" w:rsidR="001A3579" w:rsidRPr="000C6626" w:rsidDel="001A3579" w:rsidRDefault="001A3579" w:rsidP="001A3579">
            <w:pPr>
              <w:jc w:val="center"/>
              <w:rPr>
                <w:rFonts w:cs="Times New Roman"/>
                <w:b/>
                <w:iCs/>
                <w:szCs w:val="28"/>
              </w:rPr>
            </w:pPr>
            <w:r w:rsidRPr="000C6626">
              <w:rPr>
                <w:rFonts w:cs="Times New Roman"/>
                <w:b/>
                <w:iCs/>
                <w:szCs w:val="28"/>
              </w:rPr>
              <w:t xml:space="preserve">Số cơ sở thực hiện </w:t>
            </w:r>
            <w:r w:rsidRPr="000C6626" w:rsidDel="001A3579">
              <w:rPr>
                <w:rFonts w:cs="Times New Roman"/>
                <w:b/>
                <w:iCs/>
                <w:szCs w:val="28"/>
              </w:rPr>
              <w:t xml:space="preserve"> </w:t>
            </w:r>
            <w:r w:rsidRPr="000C6626">
              <w:rPr>
                <w:rFonts w:cs="Times New Roman"/>
                <w:b/>
                <w:iCs/>
                <w:szCs w:val="28"/>
              </w:rPr>
              <w:t>tư vấn trực tiếp tại cơ sở</w:t>
            </w:r>
          </w:p>
        </w:tc>
        <w:tc>
          <w:tcPr>
            <w:tcW w:w="1070" w:type="pct"/>
          </w:tcPr>
          <w:p w14:paraId="75FA9253" w14:textId="5AD41A5E" w:rsidR="001A3579" w:rsidRPr="000C6626" w:rsidRDefault="001A3579" w:rsidP="001A3579">
            <w:pPr>
              <w:jc w:val="center"/>
              <w:rPr>
                <w:rFonts w:cs="Times New Roman"/>
                <w:b/>
                <w:iCs/>
                <w:szCs w:val="28"/>
              </w:rPr>
            </w:pPr>
            <w:r w:rsidRPr="000C6626">
              <w:rPr>
                <w:rFonts w:cs="Times New Roman"/>
                <w:b/>
                <w:iCs/>
                <w:szCs w:val="28"/>
              </w:rPr>
              <w:t>Số cơ sở thực hiện tư vấn gián tiếp qua điện thoạ</w:t>
            </w:r>
            <w:r w:rsidR="008D4750" w:rsidRPr="000C6626">
              <w:rPr>
                <w:rFonts w:cs="Times New Roman"/>
                <w:b/>
                <w:iCs/>
                <w:szCs w:val="28"/>
              </w:rPr>
              <w:t>i, internet</w:t>
            </w:r>
            <w:r w:rsidRPr="000C6626">
              <w:rPr>
                <w:rFonts w:cs="Times New Roman"/>
                <w:b/>
                <w:iCs/>
                <w:szCs w:val="28"/>
              </w:rPr>
              <w:t>…</w:t>
            </w:r>
          </w:p>
        </w:tc>
        <w:tc>
          <w:tcPr>
            <w:tcW w:w="929" w:type="pct"/>
            <w:vAlign w:val="center"/>
          </w:tcPr>
          <w:p w14:paraId="37C23649" w14:textId="6503F666" w:rsidR="001A3579" w:rsidRPr="000C6626" w:rsidRDefault="001A3579" w:rsidP="00BD40E6">
            <w:pPr>
              <w:jc w:val="center"/>
              <w:rPr>
                <w:rFonts w:cs="Times New Roman"/>
                <w:b/>
                <w:iCs/>
                <w:szCs w:val="28"/>
              </w:rPr>
            </w:pPr>
            <w:r w:rsidRPr="000C6626">
              <w:rPr>
                <w:rFonts w:cs="Times New Roman"/>
                <w:b/>
                <w:iCs/>
                <w:szCs w:val="28"/>
              </w:rPr>
              <w:t>Số người được tư vấn cai nghiện thuốc lá</w:t>
            </w:r>
          </w:p>
        </w:tc>
      </w:tr>
      <w:tr w:rsidR="000C6626" w:rsidRPr="000C6626" w14:paraId="12437183" w14:textId="77777777" w:rsidTr="0069584A">
        <w:trPr>
          <w:jc w:val="center"/>
        </w:trPr>
        <w:tc>
          <w:tcPr>
            <w:tcW w:w="283" w:type="pct"/>
          </w:tcPr>
          <w:p w14:paraId="1AC49E5E" w14:textId="4066734D" w:rsidR="001A3579" w:rsidRPr="000C6626" w:rsidRDefault="001A3579" w:rsidP="00D00AED">
            <w:pPr>
              <w:jc w:val="center"/>
              <w:rPr>
                <w:rFonts w:cs="Times New Roman"/>
                <w:iCs/>
                <w:szCs w:val="28"/>
              </w:rPr>
            </w:pPr>
            <w:r w:rsidRPr="000C6626">
              <w:rPr>
                <w:rFonts w:cs="Times New Roman"/>
                <w:iCs/>
                <w:szCs w:val="28"/>
              </w:rPr>
              <w:t>2</w:t>
            </w:r>
          </w:p>
        </w:tc>
        <w:tc>
          <w:tcPr>
            <w:tcW w:w="992" w:type="pct"/>
          </w:tcPr>
          <w:p w14:paraId="03FC4C53" w14:textId="315B60BD" w:rsidR="001A3579" w:rsidRPr="000C6626" w:rsidRDefault="001A3579" w:rsidP="00CC6080">
            <w:pPr>
              <w:jc w:val="both"/>
              <w:rPr>
                <w:rFonts w:cs="Times New Roman"/>
                <w:iCs/>
                <w:szCs w:val="28"/>
              </w:rPr>
            </w:pPr>
            <w:r w:rsidRPr="000C6626">
              <w:rPr>
                <w:rFonts w:cs="Times New Roman"/>
                <w:iCs/>
                <w:szCs w:val="28"/>
              </w:rPr>
              <w:t xml:space="preserve">Tổ chức tư vấn CNTL </w:t>
            </w:r>
          </w:p>
        </w:tc>
        <w:tc>
          <w:tcPr>
            <w:tcW w:w="792" w:type="pct"/>
            <w:vAlign w:val="center"/>
          </w:tcPr>
          <w:p w14:paraId="0108CD45" w14:textId="62AA754A" w:rsidR="001A3579" w:rsidRPr="000C6626" w:rsidRDefault="00B94AA7" w:rsidP="0069584A">
            <w:pPr>
              <w:jc w:val="center"/>
              <w:rPr>
                <w:rFonts w:cs="Times New Roman"/>
                <w:b/>
                <w:iCs/>
                <w:szCs w:val="28"/>
              </w:rPr>
            </w:pPr>
            <w:r w:rsidRPr="000C6626">
              <w:rPr>
                <w:rFonts w:cs="Times New Roman"/>
                <w:b/>
                <w:iCs/>
                <w:szCs w:val="28"/>
              </w:rPr>
              <w:t>1</w:t>
            </w:r>
          </w:p>
        </w:tc>
        <w:tc>
          <w:tcPr>
            <w:tcW w:w="934" w:type="pct"/>
            <w:vAlign w:val="center"/>
          </w:tcPr>
          <w:p w14:paraId="0D7D4E5C" w14:textId="40627372" w:rsidR="001A3579" w:rsidRPr="000C6626" w:rsidRDefault="00B94AA7" w:rsidP="0069584A">
            <w:pPr>
              <w:jc w:val="center"/>
              <w:rPr>
                <w:rFonts w:cs="Times New Roman"/>
                <w:b/>
                <w:iCs/>
                <w:szCs w:val="28"/>
              </w:rPr>
            </w:pPr>
            <w:r w:rsidRPr="000C6626">
              <w:rPr>
                <w:rFonts w:cs="Times New Roman"/>
                <w:b/>
                <w:iCs/>
                <w:szCs w:val="28"/>
              </w:rPr>
              <w:t>1</w:t>
            </w:r>
          </w:p>
        </w:tc>
        <w:tc>
          <w:tcPr>
            <w:tcW w:w="1070" w:type="pct"/>
            <w:vAlign w:val="center"/>
          </w:tcPr>
          <w:p w14:paraId="46604F40" w14:textId="1BF3B4E8" w:rsidR="001A3579" w:rsidRPr="000C6626" w:rsidRDefault="00B94AA7" w:rsidP="0069584A">
            <w:pPr>
              <w:jc w:val="center"/>
              <w:rPr>
                <w:rFonts w:cs="Times New Roman"/>
                <w:b/>
                <w:iCs/>
                <w:szCs w:val="28"/>
              </w:rPr>
            </w:pPr>
            <w:r w:rsidRPr="000C6626">
              <w:rPr>
                <w:rFonts w:cs="Times New Roman"/>
                <w:b/>
                <w:iCs/>
                <w:szCs w:val="28"/>
              </w:rPr>
              <w:t>1</w:t>
            </w:r>
          </w:p>
        </w:tc>
        <w:tc>
          <w:tcPr>
            <w:tcW w:w="929" w:type="pct"/>
            <w:vAlign w:val="center"/>
          </w:tcPr>
          <w:p w14:paraId="1F5B2763" w14:textId="6F6FEF9C" w:rsidR="001A3579" w:rsidRPr="000C6626" w:rsidRDefault="00B94AA7" w:rsidP="0069584A">
            <w:pPr>
              <w:jc w:val="center"/>
              <w:rPr>
                <w:rFonts w:cs="Times New Roman"/>
                <w:b/>
                <w:iCs/>
                <w:szCs w:val="28"/>
              </w:rPr>
            </w:pPr>
            <w:r w:rsidRPr="000C6626">
              <w:rPr>
                <w:rFonts w:cs="Times New Roman"/>
                <w:b/>
                <w:iCs/>
                <w:szCs w:val="28"/>
              </w:rPr>
              <w:t>0</w:t>
            </w:r>
          </w:p>
        </w:tc>
      </w:tr>
    </w:tbl>
    <w:p w14:paraId="344830E1" w14:textId="6E45E3AA" w:rsidR="00B94AA7" w:rsidRPr="000C6626" w:rsidRDefault="00B94AA7" w:rsidP="0069584A">
      <w:pPr>
        <w:spacing w:before="120" w:line="320" w:lineRule="exact"/>
        <w:ind w:firstLine="720"/>
        <w:jc w:val="both"/>
        <w:rPr>
          <w:rFonts w:cs="Times New Roman"/>
          <w:bCs/>
          <w:szCs w:val="28"/>
        </w:rPr>
      </w:pPr>
      <w:r w:rsidRPr="000C6626">
        <w:rPr>
          <w:rFonts w:cs="Times New Roman"/>
          <w:bCs/>
          <w:szCs w:val="28"/>
        </w:rPr>
        <w:lastRenderedPageBreak/>
        <w:t>Nhà trường đa số cán bộ giáo viên, nhân viên là nữ giới. Số ít là giáo viên nam nhưng không bị nghiện thuốc lá. Đó là điều kiên thuận lợi trong việc thành lập, tổ chức hoạt động tư vấn cai nghiện thuốc lá tại nhà trường.</w:t>
      </w:r>
    </w:p>
    <w:p w14:paraId="1A8B5EE7" w14:textId="47AEF591" w:rsidR="002C7D28" w:rsidRPr="000C6626" w:rsidRDefault="007E3939" w:rsidP="0069584A">
      <w:pPr>
        <w:spacing w:before="120" w:line="320" w:lineRule="exact"/>
        <w:ind w:firstLine="720"/>
        <w:jc w:val="both"/>
        <w:rPr>
          <w:rFonts w:cs="Times New Roman"/>
          <w:b/>
          <w:szCs w:val="28"/>
        </w:rPr>
      </w:pPr>
      <w:r w:rsidRPr="000C6626">
        <w:rPr>
          <w:rFonts w:cs="Times New Roman"/>
          <w:b/>
          <w:szCs w:val="28"/>
        </w:rPr>
        <w:t>C</w:t>
      </w:r>
      <w:r w:rsidR="00FA79E1" w:rsidRPr="000C6626">
        <w:rPr>
          <w:rFonts w:cs="Times New Roman"/>
          <w:b/>
          <w:szCs w:val="28"/>
        </w:rPr>
        <w:t>.</w:t>
      </w:r>
      <w:r w:rsidR="003C6EA7" w:rsidRPr="000C6626">
        <w:rPr>
          <w:rFonts w:cs="Times New Roman"/>
          <w:b/>
          <w:szCs w:val="28"/>
        </w:rPr>
        <w:t xml:space="preserve"> </w:t>
      </w:r>
      <w:r w:rsidR="00112E26" w:rsidRPr="000C6626">
        <w:rPr>
          <w:rFonts w:cs="Times New Roman"/>
          <w:b/>
          <w:szCs w:val="28"/>
        </w:rPr>
        <w:t>ĐÁNH GIÁ CHUNG</w:t>
      </w:r>
    </w:p>
    <w:p w14:paraId="01201AC0" w14:textId="31D5B370" w:rsidR="00112E26" w:rsidRPr="000C6626" w:rsidRDefault="00112E26" w:rsidP="0069584A">
      <w:pPr>
        <w:spacing w:before="120" w:line="320" w:lineRule="exact"/>
        <w:ind w:firstLine="720"/>
        <w:jc w:val="both"/>
        <w:rPr>
          <w:rFonts w:cs="Times New Roman"/>
          <w:b/>
          <w:szCs w:val="28"/>
        </w:rPr>
      </w:pPr>
      <w:r w:rsidRPr="000C6626">
        <w:rPr>
          <w:rFonts w:cs="Times New Roman"/>
          <w:b/>
          <w:szCs w:val="28"/>
        </w:rPr>
        <w:t>1. Ưu điểm</w:t>
      </w:r>
    </w:p>
    <w:p w14:paraId="62C47763" w14:textId="10DC56B2" w:rsidR="00B94AA7" w:rsidRPr="000C6626" w:rsidRDefault="00B94AA7" w:rsidP="0069584A">
      <w:pPr>
        <w:pStyle w:val="BodyText"/>
        <w:spacing w:before="120" w:line="320" w:lineRule="exact"/>
        <w:ind w:left="0" w:firstLine="720"/>
        <w:rPr>
          <w:lang w:val="en-US"/>
        </w:rPr>
      </w:pPr>
      <w:r w:rsidRPr="000C6626">
        <w:rPr>
          <w:spacing w:val="2"/>
        </w:rPr>
        <w:t xml:space="preserve">Được sự quan </w:t>
      </w:r>
      <w:r w:rsidRPr="000C6626">
        <w:t xml:space="preserve">tâm, </w:t>
      </w:r>
      <w:r w:rsidRPr="000C6626">
        <w:rPr>
          <w:spacing w:val="2"/>
        </w:rPr>
        <w:t xml:space="preserve">lãnh đạo, </w:t>
      </w:r>
      <w:r w:rsidRPr="000C6626">
        <w:t xml:space="preserve">chỉ </w:t>
      </w:r>
      <w:r w:rsidRPr="000C6626">
        <w:rPr>
          <w:spacing w:val="2"/>
        </w:rPr>
        <w:t xml:space="preserve">đạo của BCĐ phòng, chống tác hại thuốc lá tỉnh, sự quan </w:t>
      </w:r>
      <w:r w:rsidRPr="000C6626">
        <w:rPr>
          <w:spacing w:val="3"/>
        </w:rPr>
        <w:t xml:space="preserve">tâm </w:t>
      </w:r>
      <w:r w:rsidRPr="000C6626">
        <w:rPr>
          <w:spacing w:val="2"/>
        </w:rPr>
        <w:t xml:space="preserve">của </w:t>
      </w:r>
      <w:r w:rsidRPr="000C6626">
        <w:t xml:space="preserve">Lãnh </w:t>
      </w:r>
      <w:r w:rsidRPr="000C6626">
        <w:rPr>
          <w:spacing w:val="2"/>
        </w:rPr>
        <w:t xml:space="preserve">đạo </w:t>
      </w:r>
      <w:r w:rsidRPr="000C6626">
        <w:t xml:space="preserve">Sở về công </w:t>
      </w:r>
      <w:r w:rsidRPr="000C6626">
        <w:rPr>
          <w:spacing w:val="2"/>
        </w:rPr>
        <w:t xml:space="preserve">tác </w:t>
      </w:r>
      <w:r w:rsidRPr="000C6626">
        <w:t xml:space="preserve">tuyên </w:t>
      </w:r>
      <w:r w:rsidRPr="000C6626">
        <w:rPr>
          <w:spacing w:val="2"/>
        </w:rPr>
        <w:t xml:space="preserve">truyền phòng, chống </w:t>
      </w:r>
      <w:r w:rsidRPr="000C6626">
        <w:t xml:space="preserve">tác </w:t>
      </w:r>
      <w:r w:rsidRPr="000C6626">
        <w:rPr>
          <w:spacing w:val="2"/>
        </w:rPr>
        <w:t xml:space="preserve">hại </w:t>
      </w:r>
      <w:r w:rsidRPr="000C6626">
        <w:t xml:space="preserve">của </w:t>
      </w:r>
      <w:r w:rsidRPr="000C6626">
        <w:rPr>
          <w:spacing w:val="2"/>
        </w:rPr>
        <w:t xml:space="preserve">thuốc lá, sự phối </w:t>
      </w:r>
      <w:r w:rsidRPr="000C6626">
        <w:t xml:space="preserve">hợp </w:t>
      </w:r>
      <w:r w:rsidRPr="000C6626">
        <w:rPr>
          <w:spacing w:val="2"/>
        </w:rPr>
        <w:t xml:space="preserve">chặt chẽ, thực </w:t>
      </w:r>
      <w:r w:rsidRPr="000C6626">
        <w:t xml:space="preserve">hiện </w:t>
      </w:r>
      <w:r w:rsidRPr="000C6626">
        <w:rPr>
          <w:spacing w:val="3"/>
        </w:rPr>
        <w:t xml:space="preserve">nghiêm </w:t>
      </w:r>
      <w:r w:rsidRPr="000C6626">
        <w:t xml:space="preserve">túc của </w:t>
      </w:r>
      <w:r w:rsidRPr="000C6626">
        <w:rPr>
          <w:spacing w:val="2"/>
        </w:rPr>
        <w:t xml:space="preserve">các phòng, đơn vị, </w:t>
      </w:r>
      <w:r w:rsidRPr="000C6626">
        <w:t xml:space="preserve">Phòng Văn </w:t>
      </w:r>
      <w:r w:rsidRPr="000C6626">
        <w:rPr>
          <w:spacing w:val="2"/>
        </w:rPr>
        <w:t xml:space="preserve">hóa </w:t>
      </w:r>
      <w:r w:rsidRPr="000C6626">
        <w:t xml:space="preserve">và Thông </w:t>
      </w:r>
      <w:r w:rsidRPr="000C6626">
        <w:rPr>
          <w:spacing w:val="2"/>
        </w:rPr>
        <w:t xml:space="preserve">tin, </w:t>
      </w:r>
      <w:r w:rsidRPr="000C6626">
        <w:t xml:space="preserve">Trung </w:t>
      </w:r>
      <w:r w:rsidRPr="000C6626">
        <w:rPr>
          <w:spacing w:val="2"/>
        </w:rPr>
        <w:t xml:space="preserve">tâm Văn </w:t>
      </w:r>
      <w:r w:rsidRPr="000C6626">
        <w:rPr>
          <w:spacing w:val="3"/>
        </w:rPr>
        <w:t xml:space="preserve">hóa, </w:t>
      </w:r>
      <w:r w:rsidRPr="000C6626">
        <w:t xml:space="preserve">Thể </w:t>
      </w:r>
      <w:r w:rsidRPr="000C6626">
        <w:rPr>
          <w:spacing w:val="2"/>
        </w:rPr>
        <w:t xml:space="preserve">thao </w:t>
      </w:r>
      <w:r w:rsidRPr="000C6626">
        <w:t xml:space="preserve">và Truyền </w:t>
      </w:r>
      <w:r w:rsidRPr="000C6626">
        <w:rPr>
          <w:spacing w:val="2"/>
        </w:rPr>
        <w:t xml:space="preserve">thông các huyện, thành </w:t>
      </w:r>
      <w:r w:rsidRPr="000C6626">
        <w:t xml:space="preserve">phố </w:t>
      </w:r>
      <w:r w:rsidRPr="000C6626">
        <w:rPr>
          <w:spacing w:val="2"/>
        </w:rPr>
        <w:t xml:space="preserve">trong </w:t>
      </w:r>
      <w:r w:rsidRPr="000C6626">
        <w:t xml:space="preserve">công </w:t>
      </w:r>
      <w:r w:rsidRPr="000C6626">
        <w:rPr>
          <w:spacing w:val="2"/>
        </w:rPr>
        <w:t xml:space="preserve">tác </w:t>
      </w:r>
      <w:r w:rsidRPr="000C6626">
        <w:t xml:space="preserve">tuyên </w:t>
      </w:r>
      <w:r w:rsidRPr="000C6626">
        <w:rPr>
          <w:spacing w:val="2"/>
        </w:rPr>
        <w:t xml:space="preserve">truyền </w:t>
      </w:r>
      <w:r w:rsidRPr="000C6626">
        <w:rPr>
          <w:spacing w:val="8"/>
        </w:rPr>
        <w:t xml:space="preserve">về </w:t>
      </w:r>
      <w:r w:rsidRPr="000C6626">
        <w:rPr>
          <w:spacing w:val="2"/>
        </w:rPr>
        <w:t xml:space="preserve">phòng, chống tác hại </w:t>
      </w:r>
      <w:r w:rsidRPr="000C6626">
        <w:t xml:space="preserve">của </w:t>
      </w:r>
      <w:r w:rsidRPr="000C6626">
        <w:rPr>
          <w:spacing w:val="2"/>
        </w:rPr>
        <w:t xml:space="preserve">thuốc </w:t>
      </w:r>
      <w:r w:rsidRPr="000C6626">
        <w:rPr>
          <w:spacing w:val="3"/>
        </w:rPr>
        <w:t xml:space="preserve">lá, </w:t>
      </w:r>
      <w:r w:rsidRPr="000C6626">
        <w:rPr>
          <w:spacing w:val="2"/>
        </w:rPr>
        <w:t xml:space="preserve">qua </w:t>
      </w:r>
      <w:r w:rsidRPr="000C6626">
        <w:t xml:space="preserve">đó nâng </w:t>
      </w:r>
      <w:r w:rsidRPr="000C6626">
        <w:rPr>
          <w:spacing w:val="2"/>
        </w:rPr>
        <w:t xml:space="preserve">cao nhận thức </w:t>
      </w:r>
      <w:r w:rsidRPr="000C6626">
        <w:t xml:space="preserve">của </w:t>
      </w:r>
      <w:r w:rsidRPr="000C6626">
        <w:rPr>
          <w:spacing w:val="2"/>
        </w:rPr>
        <w:t xml:space="preserve">cán bộ, </w:t>
      </w:r>
      <w:r w:rsidRPr="000C6626">
        <w:t xml:space="preserve">công  </w:t>
      </w:r>
      <w:r w:rsidRPr="000C6626">
        <w:rPr>
          <w:spacing w:val="2"/>
        </w:rPr>
        <w:t xml:space="preserve">chức, </w:t>
      </w:r>
      <w:r w:rsidRPr="000C6626">
        <w:t xml:space="preserve">viên  </w:t>
      </w:r>
      <w:r w:rsidRPr="000C6626">
        <w:rPr>
          <w:spacing w:val="2"/>
        </w:rPr>
        <w:t xml:space="preserve">chức, người  lao động </w:t>
      </w:r>
      <w:r w:rsidRPr="000C6626">
        <w:t xml:space="preserve">về </w:t>
      </w:r>
      <w:r w:rsidRPr="000C6626">
        <w:rPr>
          <w:spacing w:val="2"/>
        </w:rPr>
        <w:t xml:space="preserve">tác </w:t>
      </w:r>
      <w:r w:rsidRPr="000C6626">
        <w:t xml:space="preserve">hại </w:t>
      </w:r>
      <w:r w:rsidRPr="000C6626">
        <w:rPr>
          <w:spacing w:val="2"/>
        </w:rPr>
        <w:t xml:space="preserve">của thuốc lá, thuốc lào, bao gồm thuốc </w:t>
      </w:r>
      <w:r w:rsidRPr="000C6626">
        <w:t xml:space="preserve">lá điếu </w:t>
      </w:r>
      <w:r w:rsidRPr="000C6626">
        <w:rPr>
          <w:spacing w:val="2"/>
        </w:rPr>
        <w:t xml:space="preserve">truyền </w:t>
      </w:r>
      <w:r w:rsidRPr="000C6626">
        <w:t xml:space="preserve">thống cũng </w:t>
      </w:r>
      <w:r w:rsidRPr="000C6626">
        <w:rPr>
          <w:spacing w:val="2"/>
        </w:rPr>
        <w:t xml:space="preserve">như </w:t>
      </w:r>
      <w:r w:rsidRPr="000C6626">
        <w:t xml:space="preserve">các </w:t>
      </w:r>
      <w:r w:rsidRPr="000C6626">
        <w:rPr>
          <w:spacing w:val="2"/>
        </w:rPr>
        <w:t xml:space="preserve">sản phẩm thuốc lá </w:t>
      </w:r>
      <w:r w:rsidRPr="000C6626">
        <w:t xml:space="preserve">thế hệ </w:t>
      </w:r>
      <w:r w:rsidRPr="000C6626">
        <w:rPr>
          <w:spacing w:val="2"/>
        </w:rPr>
        <w:t xml:space="preserve">mới: thuốc lá điện tử, thuốc </w:t>
      </w:r>
      <w:r w:rsidRPr="000C6626">
        <w:t xml:space="preserve">lá  </w:t>
      </w:r>
      <w:r w:rsidRPr="000C6626">
        <w:rPr>
          <w:spacing w:val="7"/>
        </w:rPr>
        <w:t xml:space="preserve">nung  </w:t>
      </w:r>
      <w:r w:rsidRPr="000C6626">
        <w:rPr>
          <w:spacing w:val="2"/>
        </w:rPr>
        <w:t xml:space="preserve">nóng, shisha </w:t>
      </w:r>
      <w:r w:rsidRPr="000C6626">
        <w:t xml:space="preserve">đối </w:t>
      </w:r>
      <w:r w:rsidRPr="000C6626">
        <w:rPr>
          <w:spacing w:val="2"/>
        </w:rPr>
        <w:t xml:space="preserve">với </w:t>
      </w:r>
      <w:r w:rsidRPr="000C6626">
        <w:t xml:space="preserve">sức </w:t>
      </w:r>
      <w:r w:rsidRPr="000C6626">
        <w:rPr>
          <w:spacing w:val="2"/>
        </w:rPr>
        <w:t xml:space="preserve">khỏe </w:t>
      </w:r>
      <w:r w:rsidRPr="000C6626">
        <w:t xml:space="preserve">con </w:t>
      </w:r>
      <w:r w:rsidRPr="000C6626">
        <w:rPr>
          <w:spacing w:val="2"/>
        </w:rPr>
        <w:t xml:space="preserve">người </w:t>
      </w:r>
      <w:r w:rsidRPr="000C6626">
        <w:t xml:space="preserve">và  môi </w:t>
      </w:r>
      <w:r w:rsidRPr="000C6626">
        <w:rPr>
          <w:spacing w:val="2"/>
        </w:rPr>
        <w:t xml:space="preserve">trường, từ </w:t>
      </w:r>
      <w:r w:rsidR="0069584A" w:rsidRPr="000C6626">
        <w:t>đó số công chức,</w:t>
      </w:r>
      <w:r w:rsidR="0069584A" w:rsidRPr="000C6626">
        <w:rPr>
          <w:lang w:val="en-US"/>
        </w:rPr>
        <w:t xml:space="preserve"> </w:t>
      </w:r>
      <w:r w:rsidRPr="000C6626">
        <w:rPr>
          <w:spacing w:val="2"/>
        </w:rPr>
        <w:t xml:space="preserve">viên </w:t>
      </w:r>
      <w:r w:rsidRPr="000C6626">
        <w:t xml:space="preserve">chức </w:t>
      </w:r>
      <w:r w:rsidRPr="000C6626">
        <w:rPr>
          <w:spacing w:val="2"/>
        </w:rPr>
        <w:t xml:space="preserve">trong </w:t>
      </w:r>
      <w:r w:rsidR="0069584A" w:rsidRPr="000C6626">
        <w:rPr>
          <w:spacing w:val="2"/>
          <w:lang w:val="en-US"/>
        </w:rPr>
        <w:t>trường</w:t>
      </w:r>
      <w:r w:rsidRPr="000C6626">
        <w:rPr>
          <w:spacing w:val="2"/>
        </w:rPr>
        <w:t xml:space="preserve"> sử dụng thuốc lá giảm</w:t>
      </w:r>
      <w:r w:rsidRPr="000C6626">
        <w:rPr>
          <w:spacing w:val="3"/>
        </w:rPr>
        <w:t xml:space="preserve">, </w:t>
      </w:r>
      <w:r w:rsidRPr="000C6626">
        <w:t xml:space="preserve">hạn  </w:t>
      </w:r>
      <w:r w:rsidRPr="000C6626">
        <w:rPr>
          <w:spacing w:val="2"/>
        </w:rPr>
        <w:t xml:space="preserve">chế </w:t>
      </w:r>
      <w:r w:rsidRPr="000C6626">
        <w:t xml:space="preserve">số </w:t>
      </w:r>
      <w:r w:rsidRPr="000C6626">
        <w:rPr>
          <w:spacing w:val="2"/>
        </w:rPr>
        <w:t xml:space="preserve">lượng </w:t>
      </w:r>
      <w:r w:rsidRPr="000C6626">
        <w:t xml:space="preserve">công </w:t>
      </w:r>
      <w:r w:rsidRPr="000C6626">
        <w:rPr>
          <w:spacing w:val="2"/>
        </w:rPr>
        <w:t xml:space="preserve">chức, </w:t>
      </w:r>
      <w:r w:rsidRPr="000C6626">
        <w:t xml:space="preserve">viên </w:t>
      </w:r>
      <w:r w:rsidRPr="000C6626">
        <w:rPr>
          <w:spacing w:val="2"/>
        </w:rPr>
        <w:t xml:space="preserve">chức sử dụng thuốc </w:t>
      </w:r>
      <w:r w:rsidRPr="000C6626">
        <w:t xml:space="preserve">lá </w:t>
      </w:r>
      <w:r w:rsidRPr="000C6626">
        <w:rPr>
          <w:spacing w:val="2"/>
        </w:rPr>
        <w:t xml:space="preserve">hoặc không </w:t>
      </w:r>
      <w:r w:rsidRPr="000C6626">
        <w:t xml:space="preserve">hút </w:t>
      </w:r>
      <w:r w:rsidRPr="000C6626">
        <w:rPr>
          <w:spacing w:val="2"/>
        </w:rPr>
        <w:t xml:space="preserve">thuốc </w:t>
      </w:r>
      <w:r w:rsidRPr="000C6626">
        <w:t xml:space="preserve">lá nơi </w:t>
      </w:r>
      <w:r w:rsidRPr="000C6626">
        <w:rPr>
          <w:spacing w:val="3"/>
        </w:rPr>
        <w:t>làm</w:t>
      </w:r>
      <w:r w:rsidRPr="000C6626">
        <w:rPr>
          <w:spacing w:val="4"/>
        </w:rPr>
        <w:t xml:space="preserve"> </w:t>
      </w:r>
      <w:r w:rsidRPr="000C6626">
        <w:rPr>
          <w:spacing w:val="2"/>
        </w:rPr>
        <w:t>việc.</w:t>
      </w:r>
    </w:p>
    <w:p w14:paraId="6DA8DFE8" w14:textId="77777777" w:rsidR="0069584A" w:rsidRPr="000C6626" w:rsidRDefault="00112E26" w:rsidP="0069584A">
      <w:pPr>
        <w:spacing w:before="120" w:line="320" w:lineRule="exact"/>
        <w:ind w:firstLine="720"/>
        <w:jc w:val="both"/>
        <w:rPr>
          <w:rFonts w:cs="Times New Roman"/>
          <w:b/>
          <w:szCs w:val="28"/>
        </w:rPr>
      </w:pPr>
      <w:r w:rsidRPr="000C6626">
        <w:rPr>
          <w:rFonts w:cs="Times New Roman"/>
          <w:b/>
          <w:szCs w:val="28"/>
        </w:rPr>
        <w:t>2. Nhược điểm</w:t>
      </w:r>
    </w:p>
    <w:p w14:paraId="3644953C" w14:textId="77777777" w:rsidR="0069584A" w:rsidRPr="000C6626" w:rsidRDefault="0069584A" w:rsidP="0069584A">
      <w:pPr>
        <w:spacing w:before="120" w:line="320" w:lineRule="exact"/>
        <w:ind w:firstLine="720"/>
        <w:jc w:val="both"/>
        <w:rPr>
          <w:rFonts w:cs="Times New Roman"/>
          <w:b/>
          <w:szCs w:val="28"/>
        </w:rPr>
      </w:pPr>
      <w:r w:rsidRPr="000C6626">
        <w:rPr>
          <w:rFonts w:cs="Times New Roman"/>
        </w:rPr>
        <w:t xml:space="preserve">- </w:t>
      </w:r>
      <w:r w:rsidR="00B94AA7" w:rsidRPr="000C6626">
        <w:rPr>
          <w:rFonts w:cs="Times New Roman"/>
        </w:rPr>
        <w:t xml:space="preserve">Một bộ phận công </w:t>
      </w:r>
      <w:r w:rsidR="00B94AA7" w:rsidRPr="000C6626">
        <w:rPr>
          <w:rFonts w:cs="Times New Roman"/>
          <w:spacing w:val="2"/>
        </w:rPr>
        <w:t xml:space="preserve">chức, </w:t>
      </w:r>
      <w:r w:rsidR="00B94AA7" w:rsidRPr="000C6626">
        <w:rPr>
          <w:rFonts w:cs="Times New Roman"/>
        </w:rPr>
        <w:t xml:space="preserve">viên </w:t>
      </w:r>
      <w:r w:rsidR="00B94AA7" w:rsidRPr="000C6626">
        <w:rPr>
          <w:rFonts w:cs="Times New Roman"/>
          <w:spacing w:val="2"/>
        </w:rPr>
        <w:t xml:space="preserve">chức và người </w:t>
      </w:r>
      <w:r w:rsidR="00B94AA7" w:rsidRPr="000C6626">
        <w:rPr>
          <w:rFonts w:cs="Times New Roman"/>
        </w:rPr>
        <w:t xml:space="preserve">lao </w:t>
      </w:r>
      <w:r w:rsidR="00B94AA7" w:rsidRPr="000C6626">
        <w:rPr>
          <w:rFonts w:cs="Times New Roman"/>
          <w:spacing w:val="2"/>
        </w:rPr>
        <w:t xml:space="preserve">động </w:t>
      </w:r>
      <w:r w:rsidR="00B94AA7" w:rsidRPr="000C6626">
        <w:rPr>
          <w:rFonts w:cs="Times New Roman"/>
        </w:rPr>
        <w:t xml:space="preserve">chấp hành chưa </w:t>
      </w:r>
      <w:r w:rsidR="00B94AA7" w:rsidRPr="000C6626">
        <w:rPr>
          <w:rFonts w:cs="Times New Roman"/>
          <w:spacing w:val="3"/>
        </w:rPr>
        <w:t xml:space="preserve">nghiêm </w:t>
      </w:r>
      <w:r w:rsidR="00B94AA7" w:rsidRPr="000C6626">
        <w:rPr>
          <w:rFonts w:cs="Times New Roman"/>
          <w:spacing w:val="2"/>
        </w:rPr>
        <w:t xml:space="preserve">các quy định </w:t>
      </w:r>
      <w:r w:rsidR="00B94AA7" w:rsidRPr="000C6626">
        <w:rPr>
          <w:rFonts w:cs="Times New Roman"/>
        </w:rPr>
        <w:t xml:space="preserve">về </w:t>
      </w:r>
      <w:r w:rsidR="00B94AA7" w:rsidRPr="000C6626">
        <w:rPr>
          <w:rFonts w:cs="Times New Roman"/>
          <w:spacing w:val="2"/>
        </w:rPr>
        <w:t xml:space="preserve">phòng, chống tác </w:t>
      </w:r>
      <w:r w:rsidR="00B94AA7" w:rsidRPr="000C6626">
        <w:rPr>
          <w:rFonts w:cs="Times New Roman"/>
        </w:rPr>
        <w:t xml:space="preserve">hại của </w:t>
      </w:r>
      <w:r w:rsidR="00B94AA7" w:rsidRPr="000C6626">
        <w:rPr>
          <w:rFonts w:cs="Times New Roman"/>
          <w:spacing w:val="2"/>
        </w:rPr>
        <w:t>thuốc</w:t>
      </w:r>
      <w:r w:rsidR="00B94AA7" w:rsidRPr="000C6626">
        <w:rPr>
          <w:rFonts w:cs="Times New Roman"/>
          <w:spacing w:val="58"/>
        </w:rPr>
        <w:t xml:space="preserve"> </w:t>
      </w:r>
      <w:r w:rsidR="00B94AA7" w:rsidRPr="000C6626">
        <w:rPr>
          <w:rFonts w:cs="Times New Roman"/>
          <w:spacing w:val="3"/>
        </w:rPr>
        <w:t>lá.</w:t>
      </w:r>
    </w:p>
    <w:p w14:paraId="4134050D" w14:textId="77777777" w:rsidR="0069584A" w:rsidRPr="000C6626" w:rsidRDefault="0069584A" w:rsidP="0069584A">
      <w:pPr>
        <w:spacing w:before="120" w:line="320" w:lineRule="exact"/>
        <w:ind w:firstLine="720"/>
        <w:jc w:val="both"/>
        <w:rPr>
          <w:rFonts w:cs="Times New Roman"/>
          <w:b/>
          <w:szCs w:val="28"/>
        </w:rPr>
      </w:pPr>
      <w:r w:rsidRPr="000C6626">
        <w:rPr>
          <w:rFonts w:cs="Times New Roman"/>
          <w:szCs w:val="28"/>
        </w:rPr>
        <w:t>-</w:t>
      </w:r>
      <w:r w:rsidRPr="000C6626">
        <w:rPr>
          <w:rFonts w:cs="Times New Roman"/>
          <w:b/>
          <w:szCs w:val="28"/>
        </w:rPr>
        <w:t xml:space="preserve"> </w:t>
      </w:r>
      <w:r w:rsidR="00B94AA7" w:rsidRPr="000C6626">
        <w:rPr>
          <w:rFonts w:cs="Times New Roman"/>
          <w:spacing w:val="2"/>
        </w:rPr>
        <w:t xml:space="preserve">Không </w:t>
      </w:r>
      <w:r w:rsidR="00B94AA7" w:rsidRPr="000C6626">
        <w:rPr>
          <w:rFonts w:cs="Times New Roman"/>
        </w:rPr>
        <w:t xml:space="preserve">có </w:t>
      </w:r>
      <w:r w:rsidR="00B94AA7" w:rsidRPr="000C6626">
        <w:rPr>
          <w:rFonts w:cs="Times New Roman"/>
          <w:spacing w:val="2"/>
        </w:rPr>
        <w:t xml:space="preserve">kinh </w:t>
      </w:r>
      <w:r w:rsidR="00B94AA7" w:rsidRPr="000C6626">
        <w:rPr>
          <w:rFonts w:cs="Times New Roman"/>
        </w:rPr>
        <w:t xml:space="preserve">phí </w:t>
      </w:r>
      <w:r w:rsidR="00B94AA7" w:rsidRPr="000C6626">
        <w:rPr>
          <w:rFonts w:cs="Times New Roman"/>
          <w:spacing w:val="2"/>
        </w:rPr>
        <w:t xml:space="preserve">giành </w:t>
      </w:r>
      <w:r w:rsidR="00B94AA7" w:rsidRPr="000C6626">
        <w:rPr>
          <w:rFonts w:cs="Times New Roman"/>
        </w:rPr>
        <w:t xml:space="preserve">cho công </w:t>
      </w:r>
      <w:r w:rsidR="00B94AA7" w:rsidRPr="000C6626">
        <w:rPr>
          <w:rFonts w:cs="Times New Roman"/>
          <w:spacing w:val="2"/>
        </w:rPr>
        <w:t xml:space="preserve">tác </w:t>
      </w:r>
      <w:r w:rsidR="00B94AA7" w:rsidRPr="000C6626">
        <w:rPr>
          <w:rFonts w:cs="Times New Roman"/>
        </w:rPr>
        <w:t xml:space="preserve">tuyên </w:t>
      </w:r>
      <w:r w:rsidR="00B94AA7" w:rsidRPr="000C6626">
        <w:rPr>
          <w:rFonts w:cs="Times New Roman"/>
          <w:spacing w:val="2"/>
        </w:rPr>
        <w:t xml:space="preserve">truyền phòng, chống tác </w:t>
      </w:r>
      <w:r w:rsidR="00B94AA7" w:rsidRPr="000C6626">
        <w:rPr>
          <w:rFonts w:cs="Times New Roman"/>
        </w:rPr>
        <w:t xml:space="preserve">hại </w:t>
      </w:r>
      <w:r w:rsidR="00B94AA7" w:rsidRPr="000C6626">
        <w:rPr>
          <w:rFonts w:cs="Times New Roman"/>
          <w:spacing w:val="2"/>
        </w:rPr>
        <w:t xml:space="preserve">của thuốc lá, tài </w:t>
      </w:r>
      <w:r w:rsidR="00B94AA7" w:rsidRPr="000C6626">
        <w:rPr>
          <w:rFonts w:cs="Times New Roman"/>
        </w:rPr>
        <w:t xml:space="preserve">liệu </w:t>
      </w:r>
      <w:r w:rsidR="00B94AA7" w:rsidRPr="000C6626">
        <w:rPr>
          <w:rFonts w:cs="Times New Roman"/>
          <w:spacing w:val="2"/>
        </w:rPr>
        <w:t xml:space="preserve">tuyên truyền </w:t>
      </w:r>
      <w:r w:rsidR="00B94AA7" w:rsidRPr="000C6626">
        <w:rPr>
          <w:rFonts w:cs="Times New Roman"/>
        </w:rPr>
        <w:t>còn hạn</w:t>
      </w:r>
      <w:r w:rsidR="00B94AA7" w:rsidRPr="000C6626">
        <w:rPr>
          <w:rFonts w:cs="Times New Roman"/>
          <w:spacing w:val="52"/>
        </w:rPr>
        <w:t xml:space="preserve"> </w:t>
      </w:r>
      <w:r w:rsidR="00B94AA7" w:rsidRPr="000C6626">
        <w:rPr>
          <w:rFonts w:cs="Times New Roman"/>
          <w:spacing w:val="7"/>
        </w:rPr>
        <w:t>chế.</w:t>
      </w:r>
    </w:p>
    <w:p w14:paraId="262A80EF" w14:textId="51FD6B10" w:rsidR="00B94AA7" w:rsidRPr="000C6626" w:rsidRDefault="0069584A" w:rsidP="0069584A">
      <w:pPr>
        <w:spacing w:before="120" w:line="320" w:lineRule="exact"/>
        <w:ind w:firstLine="720"/>
        <w:jc w:val="both"/>
        <w:rPr>
          <w:rFonts w:cs="Times New Roman"/>
          <w:b/>
          <w:szCs w:val="28"/>
        </w:rPr>
      </w:pPr>
      <w:r w:rsidRPr="000C6626">
        <w:rPr>
          <w:rFonts w:cs="Times New Roman"/>
          <w:szCs w:val="28"/>
        </w:rPr>
        <w:t>-</w:t>
      </w:r>
      <w:r w:rsidRPr="000C6626">
        <w:rPr>
          <w:rFonts w:cs="Times New Roman"/>
          <w:b/>
          <w:szCs w:val="28"/>
        </w:rPr>
        <w:t xml:space="preserve"> </w:t>
      </w:r>
      <w:r w:rsidR="00B94AA7" w:rsidRPr="000C6626">
        <w:rPr>
          <w:rFonts w:cs="Times New Roman"/>
        </w:rPr>
        <w:t xml:space="preserve">Hoạt </w:t>
      </w:r>
      <w:r w:rsidR="00B94AA7" w:rsidRPr="000C6626">
        <w:rPr>
          <w:rFonts w:cs="Times New Roman"/>
          <w:spacing w:val="2"/>
        </w:rPr>
        <w:t xml:space="preserve">động </w:t>
      </w:r>
      <w:r w:rsidR="00B94AA7" w:rsidRPr="000C6626">
        <w:rPr>
          <w:rFonts w:cs="Times New Roman"/>
        </w:rPr>
        <w:t xml:space="preserve">tuyên </w:t>
      </w:r>
      <w:r w:rsidR="00B94AA7" w:rsidRPr="000C6626">
        <w:rPr>
          <w:rFonts w:cs="Times New Roman"/>
          <w:spacing w:val="2"/>
        </w:rPr>
        <w:t xml:space="preserve">truyền </w:t>
      </w:r>
      <w:r w:rsidR="00B94AA7" w:rsidRPr="000C6626">
        <w:rPr>
          <w:rFonts w:cs="Times New Roman"/>
        </w:rPr>
        <w:t xml:space="preserve">chủ yếu </w:t>
      </w:r>
      <w:r w:rsidR="00B94AA7" w:rsidRPr="000C6626">
        <w:rPr>
          <w:rFonts w:cs="Times New Roman"/>
          <w:spacing w:val="2"/>
        </w:rPr>
        <w:t xml:space="preserve">lồng </w:t>
      </w:r>
      <w:r w:rsidR="00B94AA7" w:rsidRPr="000C6626">
        <w:rPr>
          <w:rFonts w:cs="Times New Roman"/>
        </w:rPr>
        <w:t xml:space="preserve">ghép </w:t>
      </w:r>
      <w:r w:rsidR="00B94AA7" w:rsidRPr="000C6626">
        <w:rPr>
          <w:rFonts w:cs="Times New Roman"/>
          <w:spacing w:val="2"/>
        </w:rPr>
        <w:t xml:space="preserve">trong tháng </w:t>
      </w:r>
      <w:r w:rsidR="00B94AA7" w:rsidRPr="000C6626">
        <w:rPr>
          <w:rFonts w:cs="Times New Roman"/>
        </w:rPr>
        <w:t xml:space="preserve">cao </w:t>
      </w:r>
      <w:r w:rsidR="00B94AA7" w:rsidRPr="000C6626">
        <w:rPr>
          <w:rFonts w:cs="Times New Roman"/>
          <w:spacing w:val="3"/>
        </w:rPr>
        <w:t xml:space="preserve">điểm </w:t>
      </w:r>
      <w:r w:rsidR="00B94AA7" w:rsidRPr="000C6626">
        <w:rPr>
          <w:rFonts w:cs="Times New Roman"/>
          <w:spacing w:val="2"/>
        </w:rPr>
        <w:t xml:space="preserve">hưởng </w:t>
      </w:r>
      <w:r w:rsidR="00B94AA7" w:rsidRPr="000C6626">
        <w:rPr>
          <w:rFonts w:cs="Times New Roman"/>
        </w:rPr>
        <w:t xml:space="preserve">ứng Ngày Thế giới </w:t>
      </w:r>
      <w:r w:rsidR="00B94AA7" w:rsidRPr="000C6626">
        <w:rPr>
          <w:rFonts w:cs="Times New Roman"/>
          <w:spacing w:val="2"/>
        </w:rPr>
        <w:t xml:space="preserve">không </w:t>
      </w:r>
      <w:r w:rsidR="00B94AA7" w:rsidRPr="000C6626">
        <w:rPr>
          <w:rFonts w:cs="Times New Roman"/>
        </w:rPr>
        <w:t xml:space="preserve">hút </w:t>
      </w:r>
      <w:r w:rsidR="00B94AA7" w:rsidRPr="000C6626">
        <w:rPr>
          <w:rFonts w:cs="Times New Roman"/>
          <w:spacing w:val="2"/>
        </w:rPr>
        <w:t xml:space="preserve">thuốc </w:t>
      </w:r>
      <w:r w:rsidR="00B94AA7" w:rsidRPr="000C6626">
        <w:rPr>
          <w:rFonts w:cs="Times New Roman"/>
        </w:rPr>
        <w:t xml:space="preserve">lá </w:t>
      </w:r>
      <w:r w:rsidR="00B94AA7" w:rsidRPr="000C6626">
        <w:rPr>
          <w:rFonts w:cs="Times New Roman"/>
          <w:spacing w:val="2"/>
        </w:rPr>
        <w:t xml:space="preserve">31/5, </w:t>
      </w:r>
      <w:r w:rsidR="00B94AA7" w:rsidRPr="000C6626">
        <w:rPr>
          <w:rFonts w:cs="Times New Roman"/>
        </w:rPr>
        <w:t xml:space="preserve">Tuần lễ Quốc </w:t>
      </w:r>
      <w:r w:rsidR="00B94AA7" w:rsidRPr="000C6626">
        <w:rPr>
          <w:rFonts w:cs="Times New Roman"/>
          <w:spacing w:val="2"/>
        </w:rPr>
        <w:t xml:space="preserve">gia không thuốc lá </w:t>
      </w:r>
      <w:r w:rsidR="00B94AA7" w:rsidRPr="000C6626">
        <w:rPr>
          <w:rFonts w:cs="Times New Roman"/>
          <w:spacing w:val="3"/>
        </w:rPr>
        <w:t xml:space="preserve">25-31/5. </w:t>
      </w:r>
      <w:r w:rsidR="00B94AA7" w:rsidRPr="000C6626">
        <w:rPr>
          <w:rFonts w:cs="Times New Roman"/>
          <w:spacing w:val="2"/>
        </w:rPr>
        <w:t xml:space="preserve">Năm 2021, </w:t>
      </w:r>
      <w:r w:rsidR="00B94AA7" w:rsidRPr="000C6626">
        <w:rPr>
          <w:rFonts w:cs="Times New Roman"/>
        </w:rPr>
        <w:t xml:space="preserve">do ảnh </w:t>
      </w:r>
      <w:r w:rsidR="00B94AA7" w:rsidRPr="000C6626">
        <w:rPr>
          <w:rFonts w:cs="Times New Roman"/>
          <w:spacing w:val="2"/>
        </w:rPr>
        <w:t xml:space="preserve">hưởng dịch </w:t>
      </w:r>
      <w:r w:rsidR="00B94AA7" w:rsidRPr="000C6626">
        <w:rPr>
          <w:rFonts w:cs="Times New Roman"/>
          <w:spacing w:val="3"/>
        </w:rPr>
        <w:t xml:space="preserve">Covid-19 </w:t>
      </w:r>
      <w:r w:rsidR="00B94AA7" w:rsidRPr="000C6626">
        <w:rPr>
          <w:rFonts w:cs="Times New Roman"/>
        </w:rPr>
        <w:t xml:space="preserve">diễn </w:t>
      </w:r>
      <w:r w:rsidR="00B94AA7" w:rsidRPr="000C6626">
        <w:rPr>
          <w:rFonts w:cs="Times New Roman"/>
          <w:spacing w:val="2"/>
        </w:rPr>
        <w:t xml:space="preserve">biến phức tạp, việc lồng </w:t>
      </w:r>
      <w:r w:rsidR="00B94AA7" w:rsidRPr="000C6626">
        <w:rPr>
          <w:rFonts w:cs="Times New Roman"/>
        </w:rPr>
        <w:t xml:space="preserve">ghép tuyên </w:t>
      </w:r>
      <w:r w:rsidR="00B94AA7" w:rsidRPr="000C6626">
        <w:rPr>
          <w:rFonts w:cs="Times New Roman"/>
          <w:spacing w:val="2"/>
        </w:rPr>
        <w:t xml:space="preserve">truyền </w:t>
      </w:r>
      <w:r w:rsidR="00B94AA7" w:rsidRPr="000C6626">
        <w:rPr>
          <w:rFonts w:cs="Times New Roman"/>
        </w:rPr>
        <w:t xml:space="preserve">về </w:t>
      </w:r>
      <w:r w:rsidR="00B94AA7" w:rsidRPr="000C6626">
        <w:rPr>
          <w:rFonts w:cs="Times New Roman"/>
          <w:spacing w:val="2"/>
        </w:rPr>
        <w:t xml:space="preserve">phòng chống </w:t>
      </w:r>
      <w:r w:rsidR="00B94AA7" w:rsidRPr="000C6626">
        <w:rPr>
          <w:rFonts w:cs="Times New Roman"/>
        </w:rPr>
        <w:t xml:space="preserve">tác hại </w:t>
      </w:r>
      <w:r w:rsidR="00B94AA7" w:rsidRPr="000C6626">
        <w:rPr>
          <w:rFonts w:cs="Times New Roman"/>
          <w:spacing w:val="2"/>
        </w:rPr>
        <w:t xml:space="preserve">của thuốc </w:t>
      </w:r>
      <w:r w:rsidR="00B94AA7" w:rsidRPr="000C6626">
        <w:rPr>
          <w:rFonts w:cs="Times New Roman"/>
        </w:rPr>
        <w:t xml:space="preserve">lá vào tuyên </w:t>
      </w:r>
      <w:r w:rsidR="00B94AA7" w:rsidRPr="000C6626">
        <w:rPr>
          <w:rFonts w:cs="Times New Roman"/>
          <w:spacing w:val="2"/>
        </w:rPr>
        <w:t>truyền  phục</w:t>
      </w:r>
      <w:r w:rsidR="00B94AA7" w:rsidRPr="000C6626">
        <w:rPr>
          <w:rFonts w:cs="Times New Roman"/>
          <w:spacing w:val="9"/>
        </w:rPr>
        <w:t xml:space="preserve"> </w:t>
      </w:r>
      <w:r w:rsidR="00B94AA7" w:rsidRPr="000C6626">
        <w:rPr>
          <w:rFonts w:cs="Times New Roman"/>
        </w:rPr>
        <w:t>vụ</w:t>
      </w:r>
      <w:r w:rsidR="00B94AA7" w:rsidRPr="000C6626">
        <w:rPr>
          <w:rFonts w:cs="Times New Roman"/>
          <w:spacing w:val="11"/>
        </w:rPr>
        <w:t xml:space="preserve"> </w:t>
      </w:r>
      <w:r w:rsidR="00B94AA7" w:rsidRPr="000C6626">
        <w:rPr>
          <w:rFonts w:cs="Times New Roman"/>
          <w:spacing w:val="3"/>
        </w:rPr>
        <w:t>nhiệm</w:t>
      </w:r>
      <w:r w:rsidR="00B94AA7" w:rsidRPr="000C6626">
        <w:rPr>
          <w:rFonts w:cs="Times New Roman"/>
          <w:spacing w:val="8"/>
        </w:rPr>
        <w:t xml:space="preserve"> </w:t>
      </w:r>
      <w:r w:rsidR="00B94AA7" w:rsidRPr="000C6626">
        <w:rPr>
          <w:rFonts w:cs="Times New Roman"/>
        </w:rPr>
        <w:t>vụ</w:t>
      </w:r>
      <w:r w:rsidR="00B94AA7" w:rsidRPr="000C6626">
        <w:rPr>
          <w:rFonts w:cs="Times New Roman"/>
          <w:spacing w:val="10"/>
        </w:rPr>
        <w:t xml:space="preserve"> </w:t>
      </w:r>
      <w:r w:rsidR="00B94AA7" w:rsidRPr="000C6626">
        <w:rPr>
          <w:rFonts w:cs="Times New Roman"/>
        </w:rPr>
        <w:t>tại</w:t>
      </w:r>
      <w:r w:rsidR="00B94AA7" w:rsidRPr="000C6626">
        <w:rPr>
          <w:rFonts w:cs="Times New Roman"/>
          <w:spacing w:val="11"/>
        </w:rPr>
        <w:t xml:space="preserve"> </w:t>
      </w:r>
      <w:r w:rsidR="00B94AA7" w:rsidRPr="000C6626">
        <w:rPr>
          <w:rFonts w:cs="Times New Roman"/>
        </w:rPr>
        <w:t>cơ</w:t>
      </w:r>
      <w:r w:rsidR="00B94AA7" w:rsidRPr="000C6626">
        <w:rPr>
          <w:rFonts w:cs="Times New Roman"/>
          <w:spacing w:val="10"/>
        </w:rPr>
        <w:t xml:space="preserve"> </w:t>
      </w:r>
      <w:r w:rsidR="00B94AA7" w:rsidRPr="000C6626">
        <w:rPr>
          <w:rFonts w:cs="Times New Roman"/>
        </w:rPr>
        <w:t>sở</w:t>
      </w:r>
      <w:r w:rsidR="00B94AA7" w:rsidRPr="000C6626">
        <w:rPr>
          <w:rFonts w:cs="Times New Roman"/>
          <w:spacing w:val="9"/>
        </w:rPr>
        <w:t xml:space="preserve"> </w:t>
      </w:r>
      <w:r w:rsidR="00B94AA7" w:rsidRPr="000C6626">
        <w:rPr>
          <w:rFonts w:cs="Times New Roman"/>
          <w:spacing w:val="2"/>
        </w:rPr>
        <w:t>thuộc</w:t>
      </w:r>
      <w:r w:rsidR="00B94AA7" w:rsidRPr="000C6626">
        <w:rPr>
          <w:rFonts w:cs="Times New Roman"/>
          <w:spacing w:val="10"/>
        </w:rPr>
        <w:t xml:space="preserve"> </w:t>
      </w:r>
      <w:r w:rsidR="00B94AA7" w:rsidRPr="000C6626">
        <w:rPr>
          <w:rFonts w:cs="Times New Roman"/>
          <w:spacing w:val="2"/>
        </w:rPr>
        <w:t>lĩnh</w:t>
      </w:r>
      <w:r w:rsidR="00B94AA7" w:rsidRPr="000C6626">
        <w:rPr>
          <w:rFonts w:cs="Times New Roman"/>
          <w:spacing w:val="11"/>
        </w:rPr>
        <w:t xml:space="preserve"> </w:t>
      </w:r>
      <w:r w:rsidR="00B94AA7" w:rsidRPr="000C6626">
        <w:rPr>
          <w:rFonts w:cs="Times New Roman"/>
          <w:spacing w:val="2"/>
        </w:rPr>
        <w:t>vực</w:t>
      </w:r>
      <w:r w:rsidR="00B94AA7" w:rsidRPr="000C6626">
        <w:rPr>
          <w:rFonts w:cs="Times New Roman"/>
          <w:spacing w:val="9"/>
        </w:rPr>
        <w:t xml:space="preserve"> </w:t>
      </w:r>
      <w:r w:rsidR="00B94AA7" w:rsidRPr="000C6626">
        <w:rPr>
          <w:rFonts w:cs="Times New Roman"/>
          <w:spacing w:val="2"/>
        </w:rPr>
        <w:t>ngành</w:t>
      </w:r>
      <w:r w:rsidR="00B94AA7" w:rsidRPr="000C6626">
        <w:rPr>
          <w:rFonts w:cs="Times New Roman"/>
          <w:spacing w:val="13"/>
        </w:rPr>
        <w:t xml:space="preserve"> </w:t>
      </w:r>
      <w:r w:rsidR="00B94AA7" w:rsidRPr="000C6626">
        <w:rPr>
          <w:rFonts w:cs="Times New Roman"/>
        </w:rPr>
        <w:t>còn</w:t>
      </w:r>
      <w:r w:rsidR="00B94AA7" w:rsidRPr="000C6626">
        <w:rPr>
          <w:rFonts w:cs="Times New Roman"/>
          <w:spacing w:val="11"/>
        </w:rPr>
        <w:t xml:space="preserve"> </w:t>
      </w:r>
      <w:r w:rsidR="00B94AA7" w:rsidRPr="000C6626">
        <w:rPr>
          <w:rFonts w:cs="Times New Roman"/>
        </w:rPr>
        <w:t>ít</w:t>
      </w:r>
      <w:r w:rsidR="00B94AA7" w:rsidRPr="000C6626">
        <w:rPr>
          <w:rFonts w:cs="Times New Roman"/>
          <w:spacing w:val="9"/>
        </w:rPr>
        <w:t xml:space="preserve"> </w:t>
      </w:r>
      <w:r w:rsidR="00B94AA7" w:rsidRPr="000C6626">
        <w:rPr>
          <w:rFonts w:cs="Times New Roman"/>
          <w:spacing w:val="2"/>
        </w:rPr>
        <w:t>và</w:t>
      </w:r>
      <w:r w:rsidR="00B94AA7" w:rsidRPr="000C6626">
        <w:rPr>
          <w:rFonts w:cs="Times New Roman"/>
          <w:spacing w:val="9"/>
        </w:rPr>
        <w:t xml:space="preserve"> </w:t>
      </w:r>
      <w:r w:rsidR="00B94AA7" w:rsidRPr="000C6626">
        <w:rPr>
          <w:rFonts w:cs="Times New Roman"/>
        </w:rPr>
        <w:t>chưa</w:t>
      </w:r>
      <w:r w:rsidR="00B94AA7" w:rsidRPr="000C6626">
        <w:rPr>
          <w:rFonts w:cs="Times New Roman"/>
          <w:spacing w:val="10"/>
        </w:rPr>
        <w:t xml:space="preserve"> </w:t>
      </w:r>
      <w:r w:rsidR="00B94AA7" w:rsidRPr="000C6626">
        <w:rPr>
          <w:rFonts w:cs="Times New Roman"/>
          <w:spacing w:val="2"/>
        </w:rPr>
        <w:t>thường</w:t>
      </w:r>
      <w:r w:rsidR="00B94AA7" w:rsidRPr="000C6626">
        <w:rPr>
          <w:rFonts w:cs="Times New Roman"/>
          <w:spacing w:val="8"/>
        </w:rPr>
        <w:t xml:space="preserve"> </w:t>
      </w:r>
      <w:r w:rsidR="00B94AA7" w:rsidRPr="000C6626">
        <w:rPr>
          <w:rFonts w:cs="Times New Roman"/>
          <w:spacing w:val="2"/>
        </w:rPr>
        <w:t>xuyên.</w:t>
      </w:r>
    </w:p>
    <w:p w14:paraId="7FEEC609" w14:textId="77777777" w:rsidR="0069584A" w:rsidRPr="000C6626" w:rsidRDefault="00112E26" w:rsidP="0069584A">
      <w:pPr>
        <w:spacing w:before="120" w:line="320" w:lineRule="exact"/>
        <w:ind w:firstLine="720"/>
        <w:jc w:val="both"/>
        <w:rPr>
          <w:rFonts w:cs="Times New Roman"/>
          <w:b/>
          <w:szCs w:val="28"/>
        </w:rPr>
      </w:pPr>
      <w:r w:rsidRPr="000C6626">
        <w:rPr>
          <w:rFonts w:cs="Times New Roman"/>
          <w:b/>
          <w:szCs w:val="28"/>
        </w:rPr>
        <w:t xml:space="preserve">3. </w:t>
      </w:r>
      <w:r w:rsidR="003C6EA7" w:rsidRPr="000C6626">
        <w:rPr>
          <w:rFonts w:cs="Times New Roman"/>
          <w:b/>
          <w:szCs w:val="28"/>
        </w:rPr>
        <w:t xml:space="preserve"> Kiến nghị, đề xuất giải pháp</w:t>
      </w:r>
    </w:p>
    <w:p w14:paraId="38E2010D" w14:textId="77777777" w:rsidR="0069584A" w:rsidRPr="000C6626" w:rsidRDefault="0069584A" w:rsidP="0069584A">
      <w:pPr>
        <w:spacing w:before="120" w:line="320" w:lineRule="exact"/>
        <w:ind w:firstLine="720"/>
        <w:jc w:val="both"/>
        <w:rPr>
          <w:rFonts w:cs="Times New Roman"/>
          <w:b/>
          <w:szCs w:val="28"/>
        </w:rPr>
      </w:pPr>
      <w:r w:rsidRPr="000C6626">
        <w:rPr>
          <w:rFonts w:cs="Times New Roman"/>
          <w:szCs w:val="28"/>
        </w:rPr>
        <w:t>-</w:t>
      </w:r>
      <w:r w:rsidRPr="000C6626">
        <w:rPr>
          <w:rFonts w:cs="Times New Roman"/>
          <w:b/>
          <w:szCs w:val="28"/>
        </w:rPr>
        <w:t xml:space="preserve"> </w:t>
      </w:r>
      <w:r w:rsidR="00B94AA7" w:rsidRPr="000C6626">
        <w:rPr>
          <w:rFonts w:cs="Times New Roman"/>
        </w:rPr>
        <w:t>BCĐ PCTH thuốc lá huyện quan tâm cấp kinh phí tuyên truyền băng zôn, panoo, áp phích để nhà trường chủ động triển khai thực hiện trong năm 2023 -</w:t>
      </w:r>
      <w:r w:rsidR="00B94AA7" w:rsidRPr="000C6626">
        <w:rPr>
          <w:rFonts w:cs="Times New Roman"/>
          <w:spacing w:val="-24"/>
        </w:rPr>
        <w:t xml:space="preserve"> </w:t>
      </w:r>
      <w:r w:rsidR="00B94AA7" w:rsidRPr="000C6626">
        <w:rPr>
          <w:rFonts w:cs="Times New Roman"/>
        </w:rPr>
        <w:t>2024.</w:t>
      </w:r>
    </w:p>
    <w:p w14:paraId="6289B563" w14:textId="648D0FE6" w:rsidR="00B94AA7" w:rsidRPr="000C6626" w:rsidRDefault="0069584A" w:rsidP="0069584A">
      <w:pPr>
        <w:spacing w:before="120" w:line="320" w:lineRule="exact"/>
        <w:ind w:firstLine="720"/>
        <w:jc w:val="both"/>
        <w:rPr>
          <w:rFonts w:cs="Times New Roman"/>
          <w:b/>
          <w:szCs w:val="28"/>
        </w:rPr>
      </w:pPr>
      <w:r w:rsidRPr="000C6626">
        <w:rPr>
          <w:rFonts w:cs="Times New Roman"/>
          <w:szCs w:val="28"/>
        </w:rPr>
        <w:t>-</w:t>
      </w:r>
      <w:r w:rsidRPr="000C6626">
        <w:rPr>
          <w:rFonts w:cs="Times New Roman"/>
          <w:b/>
          <w:szCs w:val="28"/>
        </w:rPr>
        <w:t xml:space="preserve"> </w:t>
      </w:r>
      <w:r w:rsidR="00B94AA7" w:rsidRPr="000C6626">
        <w:rPr>
          <w:rFonts w:cs="Times New Roman"/>
        </w:rPr>
        <w:t>Tổ chức lớp tập huấn về Luật Phòng, chống tác hại của thuốc lá tại các địa phương nhất để nâng cao nhận thức cho nhân dân trong công tác phòng, chống tác hại thuốc</w:t>
      </w:r>
      <w:r w:rsidR="00B94AA7" w:rsidRPr="000C6626">
        <w:rPr>
          <w:rFonts w:cs="Times New Roman"/>
          <w:spacing w:val="-33"/>
        </w:rPr>
        <w:t xml:space="preserve"> </w:t>
      </w:r>
      <w:r w:rsidR="00B94AA7" w:rsidRPr="000C6626">
        <w:rPr>
          <w:rFonts w:cs="Times New Roman"/>
        </w:rPr>
        <w:t>lá.</w:t>
      </w:r>
    </w:p>
    <w:p w14:paraId="58008E8D" w14:textId="78181D0B" w:rsidR="00B94AA7" w:rsidRPr="000C6626" w:rsidRDefault="00B94AA7" w:rsidP="0069584A">
      <w:pPr>
        <w:shd w:val="clear" w:color="auto" w:fill="FFFFFF"/>
        <w:spacing w:before="120" w:line="320" w:lineRule="exact"/>
        <w:ind w:firstLine="720"/>
        <w:jc w:val="both"/>
        <w:textAlignment w:val="baseline"/>
        <w:rPr>
          <w:rFonts w:eastAsia="Times New Roman" w:cs="Times New Roman"/>
          <w:szCs w:val="28"/>
        </w:rPr>
      </w:pPr>
      <w:r w:rsidRPr="000C6626">
        <w:rPr>
          <w:rFonts w:eastAsia="Times New Roman" w:cs="Times New Roman"/>
          <w:szCs w:val="28"/>
        </w:rPr>
        <w:t xml:space="preserve">Trên đây là báo cáo tổng kết 10 năm thực hiện luật phòng, chống tác hại của thuốc lá của trường TH&amp;THCS </w:t>
      </w:r>
      <w:r w:rsidR="005D16F0">
        <w:rPr>
          <w:rFonts w:eastAsia="Times New Roman" w:cs="Times New Roman"/>
          <w:szCs w:val="28"/>
        </w:rPr>
        <w:t>..................</w:t>
      </w:r>
      <w:r w:rsidRPr="000C6626">
        <w:rPr>
          <w:rFonts w:eastAsia="Times New Roman" w:cs="Times New Roman"/>
          <w:szCs w:val="28"/>
        </w:rPr>
        <w:t>./.</w:t>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599"/>
      </w:tblGrid>
      <w:tr w:rsidR="000C6626" w:rsidRPr="000C6626" w14:paraId="086456F4" w14:textId="77777777" w:rsidTr="0069584A">
        <w:tc>
          <w:tcPr>
            <w:tcW w:w="5040" w:type="dxa"/>
          </w:tcPr>
          <w:p w14:paraId="62D81185" w14:textId="77777777" w:rsidR="0069584A" w:rsidRPr="000C6626" w:rsidRDefault="0069584A" w:rsidP="006D313B">
            <w:pPr>
              <w:pStyle w:val="ListParagraph"/>
              <w:spacing w:after="120"/>
              <w:ind w:left="0"/>
              <w:jc w:val="both"/>
              <w:textAlignment w:val="baseline"/>
              <w:rPr>
                <w:rFonts w:eastAsia="Times New Roman" w:cs="Times New Roman"/>
                <w:b/>
                <w:i/>
                <w:sz w:val="24"/>
                <w:szCs w:val="24"/>
              </w:rPr>
            </w:pPr>
          </w:p>
          <w:p w14:paraId="28290CD1" w14:textId="792DB3AA" w:rsidR="0069584A" w:rsidRPr="000C6626" w:rsidRDefault="0069584A" w:rsidP="006D313B">
            <w:pPr>
              <w:pStyle w:val="ListParagraph"/>
              <w:spacing w:after="120"/>
              <w:ind w:left="0"/>
              <w:jc w:val="both"/>
              <w:textAlignment w:val="baseline"/>
              <w:rPr>
                <w:rFonts w:eastAsia="Times New Roman" w:cs="Times New Roman"/>
                <w:b/>
                <w:i/>
                <w:sz w:val="24"/>
                <w:szCs w:val="24"/>
              </w:rPr>
            </w:pPr>
            <w:r w:rsidRPr="000C6626">
              <w:rPr>
                <w:rFonts w:eastAsia="Times New Roman" w:cs="Times New Roman"/>
                <w:b/>
                <w:i/>
                <w:sz w:val="24"/>
                <w:szCs w:val="24"/>
              </w:rPr>
              <w:t>Nơi nhận:</w:t>
            </w:r>
          </w:p>
          <w:p w14:paraId="49DD7153" w14:textId="77777777" w:rsidR="0069584A" w:rsidRPr="000C6626" w:rsidRDefault="0069584A" w:rsidP="006D313B">
            <w:pPr>
              <w:pStyle w:val="ListParagraph"/>
              <w:spacing w:after="120"/>
              <w:ind w:left="0"/>
              <w:jc w:val="both"/>
              <w:textAlignment w:val="baseline"/>
              <w:rPr>
                <w:rFonts w:eastAsia="Times New Roman" w:cs="Times New Roman"/>
                <w:sz w:val="22"/>
              </w:rPr>
            </w:pPr>
            <w:r w:rsidRPr="000C6626">
              <w:rPr>
                <w:rFonts w:eastAsia="Times New Roman" w:cs="Times New Roman"/>
                <w:sz w:val="22"/>
              </w:rPr>
              <w:t>- PGD&amp;ĐT;</w:t>
            </w:r>
          </w:p>
          <w:p w14:paraId="4F51529C" w14:textId="77777777" w:rsidR="0069584A" w:rsidRPr="000C6626" w:rsidRDefault="0069584A" w:rsidP="006D313B">
            <w:pPr>
              <w:pStyle w:val="ListParagraph"/>
              <w:spacing w:after="120"/>
              <w:ind w:left="0"/>
              <w:jc w:val="both"/>
              <w:textAlignment w:val="baseline"/>
              <w:rPr>
                <w:rFonts w:eastAsia="Times New Roman" w:cs="Times New Roman"/>
                <w:sz w:val="22"/>
              </w:rPr>
            </w:pPr>
            <w:r w:rsidRPr="000C6626">
              <w:rPr>
                <w:rFonts w:eastAsia="Times New Roman" w:cs="Times New Roman"/>
                <w:sz w:val="22"/>
              </w:rPr>
              <w:t>- Lưu: VT.</w:t>
            </w:r>
          </w:p>
          <w:p w14:paraId="7DDAF78B" w14:textId="77777777" w:rsidR="0069584A" w:rsidRPr="000C6626" w:rsidRDefault="0069584A" w:rsidP="006D313B">
            <w:pPr>
              <w:pStyle w:val="ListParagraph"/>
              <w:spacing w:after="120"/>
              <w:ind w:left="0"/>
              <w:jc w:val="both"/>
              <w:textAlignment w:val="baseline"/>
              <w:rPr>
                <w:rFonts w:eastAsia="Times New Roman" w:cs="Times New Roman"/>
                <w:szCs w:val="28"/>
              </w:rPr>
            </w:pPr>
          </w:p>
        </w:tc>
        <w:tc>
          <w:tcPr>
            <w:tcW w:w="4599" w:type="dxa"/>
          </w:tcPr>
          <w:p w14:paraId="54579DA2" w14:textId="37D7C49F" w:rsidR="0069584A" w:rsidRPr="000C6626" w:rsidRDefault="0069584A" w:rsidP="006D313B">
            <w:pPr>
              <w:pStyle w:val="ListParagraph"/>
              <w:spacing w:after="120"/>
              <w:ind w:left="0"/>
              <w:jc w:val="center"/>
              <w:textAlignment w:val="baseline"/>
              <w:rPr>
                <w:rFonts w:eastAsia="Times New Roman" w:cs="Times New Roman"/>
                <w:b/>
                <w:szCs w:val="28"/>
              </w:rPr>
            </w:pPr>
            <w:r w:rsidRPr="000C6626">
              <w:rPr>
                <w:rFonts w:eastAsia="Times New Roman" w:cs="Times New Roman"/>
                <w:b/>
                <w:szCs w:val="28"/>
              </w:rPr>
              <w:t>HIỆU TRƯỞNG</w:t>
            </w:r>
          </w:p>
          <w:p w14:paraId="208BE0FA" w14:textId="77777777" w:rsidR="0069584A" w:rsidRPr="000C6626" w:rsidRDefault="0069584A" w:rsidP="006D313B">
            <w:pPr>
              <w:pStyle w:val="ListParagraph"/>
              <w:spacing w:after="120"/>
              <w:ind w:left="0"/>
              <w:jc w:val="center"/>
              <w:textAlignment w:val="baseline"/>
              <w:rPr>
                <w:rFonts w:eastAsia="Times New Roman" w:cs="Times New Roman"/>
                <w:b/>
                <w:szCs w:val="28"/>
              </w:rPr>
            </w:pPr>
          </w:p>
          <w:p w14:paraId="3142AABE" w14:textId="77777777" w:rsidR="0069584A" w:rsidRPr="000C6626" w:rsidRDefault="0069584A" w:rsidP="006D313B">
            <w:pPr>
              <w:pStyle w:val="ListParagraph"/>
              <w:spacing w:after="120"/>
              <w:ind w:left="0"/>
              <w:jc w:val="center"/>
              <w:textAlignment w:val="baseline"/>
              <w:rPr>
                <w:rFonts w:eastAsia="Times New Roman" w:cs="Times New Roman"/>
                <w:b/>
                <w:szCs w:val="28"/>
              </w:rPr>
            </w:pPr>
          </w:p>
          <w:p w14:paraId="659CFF48" w14:textId="77777777" w:rsidR="0069584A" w:rsidRPr="000C6626" w:rsidRDefault="0069584A" w:rsidP="006D313B">
            <w:pPr>
              <w:pStyle w:val="ListParagraph"/>
              <w:spacing w:after="120"/>
              <w:ind w:left="0"/>
              <w:jc w:val="center"/>
              <w:textAlignment w:val="baseline"/>
              <w:rPr>
                <w:rFonts w:eastAsia="Times New Roman" w:cs="Times New Roman"/>
                <w:b/>
                <w:szCs w:val="28"/>
              </w:rPr>
            </w:pPr>
          </w:p>
          <w:p w14:paraId="52FA5934" w14:textId="77777777" w:rsidR="0069584A" w:rsidRPr="000C6626" w:rsidRDefault="0069584A" w:rsidP="006D313B">
            <w:pPr>
              <w:pStyle w:val="ListParagraph"/>
              <w:spacing w:after="120"/>
              <w:ind w:left="0"/>
              <w:jc w:val="center"/>
              <w:textAlignment w:val="baseline"/>
              <w:rPr>
                <w:rFonts w:eastAsia="Times New Roman" w:cs="Times New Roman"/>
                <w:b/>
                <w:szCs w:val="28"/>
              </w:rPr>
            </w:pPr>
          </w:p>
          <w:p w14:paraId="693CF6E1" w14:textId="77777777" w:rsidR="0069584A" w:rsidRPr="000C6626" w:rsidRDefault="0069584A" w:rsidP="006D313B">
            <w:pPr>
              <w:pStyle w:val="ListParagraph"/>
              <w:spacing w:after="120"/>
              <w:ind w:left="0"/>
              <w:jc w:val="center"/>
              <w:textAlignment w:val="baseline"/>
              <w:rPr>
                <w:rFonts w:eastAsia="Times New Roman" w:cs="Times New Roman"/>
                <w:b/>
                <w:szCs w:val="28"/>
              </w:rPr>
            </w:pPr>
          </w:p>
          <w:p w14:paraId="6B9EE50C" w14:textId="727340F8" w:rsidR="0069584A" w:rsidRPr="000C6626" w:rsidRDefault="005D16F0" w:rsidP="006D313B">
            <w:pPr>
              <w:pStyle w:val="ListParagraph"/>
              <w:spacing w:after="120"/>
              <w:ind w:left="0"/>
              <w:jc w:val="center"/>
              <w:textAlignment w:val="baseline"/>
              <w:rPr>
                <w:rFonts w:eastAsia="Times New Roman" w:cs="Times New Roman"/>
                <w:b/>
                <w:szCs w:val="28"/>
              </w:rPr>
            </w:pPr>
            <w:r>
              <w:rPr>
                <w:rFonts w:eastAsia="Times New Roman" w:cs="Times New Roman"/>
                <w:b/>
                <w:szCs w:val="28"/>
              </w:rPr>
              <w:lastRenderedPageBreak/>
              <w:t>..................</w:t>
            </w:r>
          </w:p>
          <w:p w14:paraId="40473FB8" w14:textId="77777777" w:rsidR="0069584A" w:rsidRPr="000C6626" w:rsidRDefault="0069584A" w:rsidP="006D313B">
            <w:pPr>
              <w:pStyle w:val="ListParagraph"/>
              <w:spacing w:after="120"/>
              <w:ind w:left="0"/>
              <w:jc w:val="center"/>
              <w:textAlignment w:val="baseline"/>
              <w:rPr>
                <w:rFonts w:eastAsia="Times New Roman" w:cs="Times New Roman"/>
                <w:b/>
                <w:szCs w:val="28"/>
              </w:rPr>
            </w:pPr>
          </w:p>
        </w:tc>
      </w:tr>
    </w:tbl>
    <w:p w14:paraId="1502D16D" w14:textId="77777777" w:rsidR="0069584A" w:rsidRPr="000C6626" w:rsidRDefault="0069584A" w:rsidP="00B94AA7">
      <w:pPr>
        <w:spacing w:line="312" w:lineRule="auto"/>
        <w:jc w:val="both"/>
        <w:rPr>
          <w:rFonts w:cs="Times New Roman"/>
        </w:rPr>
        <w:sectPr w:rsidR="0069584A" w:rsidRPr="000C6626" w:rsidSect="00997C57">
          <w:headerReference w:type="default" r:id="rId8"/>
          <w:pgSz w:w="11907" w:h="16840" w:code="9"/>
          <w:pgMar w:top="1134" w:right="1134" w:bottom="1134" w:left="1701" w:header="726" w:footer="0" w:gutter="0"/>
          <w:cols w:space="720"/>
          <w:titlePg/>
        </w:sectPr>
      </w:pPr>
    </w:p>
    <w:p w14:paraId="2E49F4D0" w14:textId="77777777" w:rsidR="00462D71" w:rsidRPr="000C6626" w:rsidRDefault="00462D71" w:rsidP="00462D71">
      <w:pPr>
        <w:shd w:val="clear" w:color="auto" w:fill="FFFFFF"/>
        <w:spacing w:after="120" w:line="240" w:lineRule="auto"/>
        <w:ind w:firstLine="720"/>
        <w:jc w:val="both"/>
        <w:textAlignment w:val="baseline"/>
        <w:rPr>
          <w:rFonts w:eastAsia="Times New Roman" w:cs="Times New Roman"/>
          <w:szCs w:val="28"/>
        </w:rPr>
      </w:pPr>
    </w:p>
    <w:p w14:paraId="26F22E24" w14:textId="77777777" w:rsidR="00462D71" w:rsidRPr="000C6626" w:rsidRDefault="00462D71" w:rsidP="00462D71">
      <w:pPr>
        <w:pStyle w:val="ListParagraph"/>
        <w:shd w:val="clear" w:color="auto" w:fill="FFFFFF"/>
        <w:spacing w:after="120" w:line="240" w:lineRule="auto"/>
        <w:jc w:val="both"/>
        <w:textAlignment w:val="baseline"/>
        <w:rPr>
          <w:rFonts w:eastAsia="Times New Roman" w:cs="Times New Roman"/>
          <w:szCs w:val="28"/>
        </w:rPr>
      </w:pPr>
    </w:p>
    <w:p w14:paraId="33E0D9B8" w14:textId="77777777" w:rsidR="00462D71" w:rsidRPr="000C6626" w:rsidRDefault="00462D71" w:rsidP="00462D71">
      <w:pPr>
        <w:pStyle w:val="ListParagraph"/>
        <w:ind w:left="1800"/>
        <w:jc w:val="both"/>
        <w:rPr>
          <w:rFonts w:cs="Times New Roman"/>
          <w:szCs w:val="28"/>
        </w:rPr>
      </w:pPr>
    </w:p>
    <w:p w14:paraId="540D3BFD" w14:textId="7C1DE045" w:rsidR="00462D71" w:rsidRPr="000C6626" w:rsidRDefault="00462D71" w:rsidP="00462D71">
      <w:pPr>
        <w:pStyle w:val="ListParagraph"/>
        <w:tabs>
          <w:tab w:val="left" w:pos="6075"/>
        </w:tabs>
        <w:ind w:left="1800"/>
        <w:jc w:val="both"/>
        <w:rPr>
          <w:rFonts w:cs="Times New Roman"/>
          <w:b/>
          <w:szCs w:val="28"/>
        </w:rPr>
      </w:pPr>
      <w:r w:rsidRPr="000C6626">
        <w:rPr>
          <w:rFonts w:cs="Times New Roman"/>
          <w:szCs w:val="28"/>
        </w:rPr>
        <w:tab/>
        <w:t xml:space="preserve">   </w:t>
      </w:r>
    </w:p>
    <w:sectPr w:rsidR="00462D71" w:rsidRPr="000C6626" w:rsidSect="00DA1E6E">
      <w:pgSz w:w="11907" w:h="16840" w:code="9"/>
      <w:pgMar w:top="1134" w:right="1134" w:bottom="568" w:left="1418" w:header="567"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5F4EF" w14:textId="77777777" w:rsidR="00D14FC7" w:rsidRDefault="00D14FC7" w:rsidP="00526717">
      <w:pPr>
        <w:spacing w:line="240" w:lineRule="auto"/>
      </w:pPr>
      <w:r>
        <w:separator/>
      </w:r>
    </w:p>
  </w:endnote>
  <w:endnote w:type="continuationSeparator" w:id="0">
    <w:p w14:paraId="70B8A38D" w14:textId="77777777" w:rsidR="00D14FC7" w:rsidRDefault="00D14FC7" w:rsidP="00526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25E91" w14:textId="77777777" w:rsidR="00D14FC7" w:rsidRDefault="00D14FC7" w:rsidP="00526717">
      <w:pPr>
        <w:spacing w:line="240" w:lineRule="auto"/>
      </w:pPr>
      <w:r>
        <w:separator/>
      </w:r>
    </w:p>
  </w:footnote>
  <w:footnote w:type="continuationSeparator" w:id="0">
    <w:p w14:paraId="79FF5E6E" w14:textId="77777777" w:rsidR="00D14FC7" w:rsidRDefault="00D14FC7" w:rsidP="0052671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9757201"/>
      <w:docPartObj>
        <w:docPartGallery w:val="Page Numbers (Top of Page)"/>
        <w:docPartUnique/>
      </w:docPartObj>
    </w:sdtPr>
    <w:sdtEndPr>
      <w:rPr>
        <w:noProof/>
      </w:rPr>
    </w:sdtEndPr>
    <w:sdtContent>
      <w:p w14:paraId="247F3D00" w14:textId="6FA21EEF" w:rsidR="00997C57" w:rsidRDefault="00997C57">
        <w:pPr>
          <w:pStyle w:val="Header"/>
          <w:jc w:val="center"/>
        </w:pPr>
        <w:r>
          <w:fldChar w:fldCharType="begin"/>
        </w:r>
        <w:r>
          <w:instrText xml:space="preserve"> PAGE   \* MERGEFORMAT </w:instrText>
        </w:r>
        <w:r>
          <w:fldChar w:fldCharType="separate"/>
        </w:r>
        <w:r w:rsidR="00336BFD">
          <w:rPr>
            <w:noProof/>
          </w:rPr>
          <w:t>9</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630B0"/>
    <w:multiLevelType w:val="hybridMultilevel"/>
    <w:tmpl w:val="35FC586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3CE1266"/>
    <w:multiLevelType w:val="hybridMultilevel"/>
    <w:tmpl w:val="90EE76DC"/>
    <w:lvl w:ilvl="0" w:tplc="042A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078BE"/>
    <w:multiLevelType w:val="hybridMultilevel"/>
    <w:tmpl w:val="196ED1EE"/>
    <w:lvl w:ilvl="0" w:tplc="A6F6D45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B03F00"/>
    <w:multiLevelType w:val="multilevel"/>
    <w:tmpl w:val="32A8E580"/>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4">
    <w:nsid w:val="0983138C"/>
    <w:multiLevelType w:val="hybridMultilevel"/>
    <w:tmpl w:val="9DBEF3D2"/>
    <w:lvl w:ilvl="0" w:tplc="A264551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2F08BE"/>
    <w:multiLevelType w:val="hybridMultilevel"/>
    <w:tmpl w:val="01C2C09E"/>
    <w:lvl w:ilvl="0" w:tplc="FF76E1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E514B9"/>
    <w:multiLevelType w:val="hybridMultilevel"/>
    <w:tmpl w:val="01CE8652"/>
    <w:lvl w:ilvl="0" w:tplc="855C7F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D54532"/>
    <w:multiLevelType w:val="hybridMultilevel"/>
    <w:tmpl w:val="AF0877EE"/>
    <w:lvl w:ilvl="0" w:tplc="04090015">
      <w:start w:val="1"/>
      <w:numFmt w:val="upperLetter"/>
      <w:lvlText w:val="%1."/>
      <w:lvlJc w:val="left"/>
      <w:pPr>
        <w:ind w:left="360" w:hanging="360"/>
      </w:pPr>
      <w:rPr>
        <w:rFonts w:hint="default"/>
      </w:rPr>
    </w:lvl>
    <w:lvl w:ilvl="1" w:tplc="74AC5452">
      <w:start w:val="1"/>
      <w:numFmt w:val="bullet"/>
      <w:lvlText w:val=""/>
      <w:lvlJc w:val="center"/>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211874"/>
    <w:multiLevelType w:val="hybridMultilevel"/>
    <w:tmpl w:val="7A883DF2"/>
    <w:lvl w:ilvl="0" w:tplc="1334F0D4">
      <w:start w:val="9"/>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241907"/>
    <w:multiLevelType w:val="hybridMultilevel"/>
    <w:tmpl w:val="99F600E0"/>
    <w:lvl w:ilvl="0" w:tplc="04090015">
      <w:start w:val="1"/>
      <w:numFmt w:val="upperLetter"/>
      <w:lvlText w:val="%1."/>
      <w:lvlJc w:val="left"/>
      <w:pPr>
        <w:ind w:left="360" w:hanging="360"/>
      </w:pPr>
      <w:rPr>
        <w:rFonts w:hint="default"/>
      </w:rPr>
    </w:lvl>
    <w:lvl w:ilvl="1" w:tplc="CD4EE532">
      <w:numFmt w:val="bullet"/>
      <w:lvlText w:val="-"/>
      <w:lvlJc w:val="left"/>
      <w:pPr>
        <w:ind w:left="1080" w:hanging="360"/>
      </w:pPr>
      <w:rPr>
        <w:rFonts w:ascii="Times New Roman" w:eastAsia="Calibr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83E4605"/>
    <w:multiLevelType w:val="hybridMultilevel"/>
    <w:tmpl w:val="DE2865BA"/>
    <w:lvl w:ilvl="0" w:tplc="53B471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B350E3"/>
    <w:multiLevelType w:val="hybridMultilevel"/>
    <w:tmpl w:val="9ED4C356"/>
    <w:lvl w:ilvl="0" w:tplc="70E207F4">
      <w:start w:val="1"/>
      <w:numFmt w:val="decimal"/>
      <w:lvlText w:val="%1."/>
      <w:lvlJc w:val="left"/>
      <w:pPr>
        <w:ind w:left="442" w:hanging="310"/>
      </w:pPr>
      <w:rPr>
        <w:rFonts w:ascii="Times New Roman" w:eastAsia="Times New Roman" w:hAnsi="Times New Roman" w:cs="Times New Roman" w:hint="default"/>
        <w:b/>
        <w:bCs/>
        <w:spacing w:val="0"/>
        <w:w w:val="100"/>
        <w:sz w:val="28"/>
        <w:szCs w:val="28"/>
        <w:lang w:val="vi" w:eastAsia="en-US" w:bidi="ar-SA"/>
      </w:rPr>
    </w:lvl>
    <w:lvl w:ilvl="1" w:tplc="8E2CDAC2">
      <w:numFmt w:val="bullet"/>
      <w:lvlText w:val="•"/>
      <w:lvlJc w:val="left"/>
      <w:pPr>
        <w:ind w:left="1422" w:hanging="310"/>
      </w:pPr>
      <w:rPr>
        <w:rFonts w:hint="default"/>
        <w:lang w:val="vi" w:eastAsia="en-US" w:bidi="ar-SA"/>
      </w:rPr>
    </w:lvl>
    <w:lvl w:ilvl="2" w:tplc="F6CEFEE4">
      <w:numFmt w:val="bullet"/>
      <w:lvlText w:val="•"/>
      <w:lvlJc w:val="left"/>
      <w:pPr>
        <w:ind w:left="2405" w:hanging="310"/>
      </w:pPr>
      <w:rPr>
        <w:rFonts w:hint="default"/>
        <w:lang w:val="vi" w:eastAsia="en-US" w:bidi="ar-SA"/>
      </w:rPr>
    </w:lvl>
    <w:lvl w:ilvl="3" w:tplc="135AA8AE">
      <w:numFmt w:val="bullet"/>
      <w:lvlText w:val="•"/>
      <w:lvlJc w:val="left"/>
      <w:pPr>
        <w:ind w:left="3387" w:hanging="310"/>
      </w:pPr>
      <w:rPr>
        <w:rFonts w:hint="default"/>
        <w:lang w:val="vi" w:eastAsia="en-US" w:bidi="ar-SA"/>
      </w:rPr>
    </w:lvl>
    <w:lvl w:ilvl="4" w:tplc="978699CC">
      <w:numFmt w:val="bullet"/>
      <w:lvlText w:val="•"/>
      <w:lvlJc w:val="left"/>
      <w:pPr>
        <w:ind w:left="4370" w:hanging="310"/>
      </w:pPr>
      <w:rPr>
        <w:rFonts w:hint="default"/>
        <w:lang w:val="vi" w:eastAsia="en-US" w:bidi="ar-SA"/>
      </w:rPr>
    </w:lvl>
    <w:lvl w:ilvl="5" w:tplc="8BDCE916">
      <w:numFmt w:val="bullet"/>
      <w:lvlText w:val="•"/>
      <w:lvlJc w:val="left"/>
      <w:pPr>
        <w:ind w:left="5353" w:hanging="310"/>
      </w:pPr>
      <w:rPr>
        <w:rFonts w:hint="default"/>
        <w:lang w:val="vi" w:eastAsia="en-US" w:bidi="ar-SA"/>
      </w:rPr>
    </w:lvl>
    <w:lvl w:ilvl="6" w:tplc="8494A904">
      <w:numFmt w:val="bullet"/>
      <w:lvlText w:val="•"/>
      <w:lvlJc w:val="left"/>
      <w:pPr>
        <w:ind w:left="6335" w:hanging="310"/>
      </w:pPr>
      <w:rPr>
        <w:rFonts w:hint="default"/>
        <w:lang w:val="vi" w:eastAsia="en-US" w:bidi="ar-SA"/>
      </w:rPr>
    </w:lvl>
    <w:lvl w:ilvl="7" w:tplc="8D00CBE8">
      <w:numFmt w:val="bullet"/>
      <w:lvlText w:val="•"/>
      <w:lvlJc w:val="left"/>
      <w:pPr>
        <w:ind w:left="7318" w:hanging="310"/>
      </w:pPr>
      <w:rPr>
        <w:rFonts w:hint="default"/>
        <w:lang w:val="vi" w:eastAsia="en-US" w:bidi="ar-SA"/>
      </w:rPr>
    </w:lvl>
    <w:lvl w:ilvl="8" w:tplc="38824EBC">
      <w:numFmt w:val="bullet"/>
      <w:lvlText w:val="•"/>
      <w:lvlJc w:val="left"/>
      <w:pPr>
        <w:ind w:left="8301" w:hanging="310"/>
      </w:pPr>
      <w:rPr>
        <w:rFonts w:hint="default"/>
        <w:lang w:val="vi" w:eastAsia="en-US" w:bidi="ar-SA"/>
      </w:rPr>
    </w:lvl>
  </w:abstractNum>
  <w:abstractNum w:abstractNumId="12">
    <w:nsid w:val="20243AAC"/>
    <w:multiLevelType w:val="hybridMultilevel"/>
    <w:tmpl w:val="A90CE2EA"/>
    <w:lvl w:ilvl="0" w:tplc="9F5401C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3E24F35"/>
    <w:multiLevelType w:val="hybridMultilevel"/>
    <w:tmpl w:val="DE72419E"/>
    <w:lvl w:ilvl="0" w:tplc="04090015">
      <w:start w:val="1"/>
      <w:numFmt w:val="upperLetter"/>
      <w:lvlText w:val="%1."/>
      <w:lvlJc w:val="left"/>
      <w:pPr>
        <w:ind w:left="360" w:hanging="360"/>
      </w:pPr>
      <w:rPr>
        <w:rFonts w:hint="default"/>
      </w:rPr>
    </w:lvl>
    <w:lvl w:ilvl="1" w:tplc="74AC5452">
      <w:start w:val="1"/>
      <w:numFmt w:val="bullet"/>
      <w:lvlText w:val=""/>
      <w:lvlJc w:val="center"/>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5FF6DA1"/>
    <w:multiLevelType w:val="hybridMultilevel"/>
    <w:tmpl w:val="1C148436"/>
    <w:lvl w:ilvl="0" w:tplc="74AC5452">
      <w:start w:val="1"/>
      <w:numFmt w:val="bullet"/>
      <w:lvlText w:val=""/>
      <w:lvlJc w:val="center"/>
      <w:pPr>
        <w:ind w:left="717" w:hanging="360"/>
      </w:pPr>
      <w:rPr>
        <w:rFonts w:ascii="Symbol" w:hAnsi="Symbol" w:hint="default"/>
      </w:rPr>
    </w:lvl>
    <w:lvl w:ilvl="1" w:tplc="74AC5452">
      <w:start w:val="1"/>
      <w:numFmt w:val="bullet"/>
      <w:lvlText w:val=""/>
      <w:lvlJc w:val="center"/>
      <w:pPr>
        <w:ind w:left="1437" w:hanging="360"/>
      </w:pPr>
      <w:rPr>
        <w:rFonts w:ascii="Symbol" w:hAnsi="Symbol"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5">
    <w:nsid w:val="29DD444E"/>
    <w:multiLevelType w:val="hybridMultilevel"/>
    <w:tmpl w:val="FC68D46E"/>
    <w:lvl w:ilvl="0" w:tplc="4588C1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F56158"/>
    <w:multiLevelType w:val="hybridMultilevel"/>
    <w:tmpl w:val="03669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357D6E"/>
    <w:multiLevelType w:val="hybridMultilevel"/>
    <w:tmpl w:val="E7DCA0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E01C4C"/>
    <w:multiLevelType w:val="hybridMultilevel"/>
    <w:tmpl w:val="999C9D1E"/>
    <w:lvl w:ilvl="0" w:tplc="31F8619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D56F62"/>
    <w:multiLevelType w:val="hybridMultilevel"/>
    <w:tmpl w:val="50121AD2"/>
    <w:lvl w:ilvl="0" w:tplc="0FC07B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442D9B"/>
    <w:multiLevelType w:val="hybridMultilevel"/>
    <w:tmpl w:val="36D8567E"/>
    <w:lvl w:ilvl="0" w:tplc="C458ECF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991A8F"/>
    <w:multiLevelType w:val="hybridMultilevel"/>
    <w:tmpl w:val="474C86EE"/>
    <w:lvl w:ilvl="0" w:tplc="0D363E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BA26F3"/>
    <w:multiLevelType w:val="multilevel"/>
    <w:tmpl w:val="EB5E0A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E6A6EE6"/>
    <w:multiLevelType w:val="hybridMultilevel"/>
    <w:tmpl w:val="3430A2BC"/>
    <w:lvl w:ilvl="0" w:tplc="CD4EE532">
      <w:numFmt w:val="bullet"/>
      <w:lvlText w:val="-"/>
      <w:lvlJc w:val="left"/>
      <w:pPr>
        <w:ind w:left="1077" w:hanging="360"/>
      </w:pPr>
      <w:rPr>
        <w:rFonts w:ascii="Times New Roman" w:eastAsia="Calibri"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4">
    <w:nsid w:val="507561A1"/>
    <w:multiLevelType w:val="hybridMultilevel"/>
    <w:tmpl w:val="1876D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C04FC6"/>
    <w:multiLevelType w:val="hybridMultilevel"/>
    <w:tmpl w:val="E7343D2E"/>
    <w:lvl w:ilvl="0" w:tplc="04090015">
      <w:start w:val="1"/>
      <w:numFmt w:val="upperLetter"/>
      <w:lvlText w:val="%1."/>
      <w:lvlJc w:val="left"/>
      <w:pPr>
        <w:ind w:left="360" w:hanging="360"/>
      </w:pPr>
      <w:rPr>
        <w:rFonts w:hint="default"/>
      </w:rPr>
    </w:lvl>
    <w:lvl w:ilvl="1" w:tplc="74AC5452">
      <w:start w:val="1"/>
      <w:numFmt w:val="bullet"/>
      <w:lvlText w:val=""/>
      <w:lvlJc w:val="center"/>
      <w:pPr>
        <w:ind w:left="1080" w:hanging="360"/>
      </w:pPr>
      <w:rPr>
        <w:rFonts w:ascii="Symbol" w:hAnsi="Symbol" w:hint="default"/>
      </w:rPr>
    </w:lvl>
    <w:lvl w:ilvl="2" w:tplc="A0F43180">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676243B"/>
    <w:multiLevelType w:val="hybridMultilevel"/>
    <w:tmpl w:val="3D02D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9F4E6D"/>
    <w:multiLevelType w:val="hybridMultilevel"/>
    <w:tmpl w:val="FC9EF91C"/>
    <w:lvl w:ilvl="0" w:tplc="74AC5452">
      <w:start w:val="1"/>
      <w:numFmt w:val="bullet"/>
      <w:lvlText w:val=""/>
      <w:lvlJc w:val="center"/>
      <w:pPr>
        <w:ind w:left="1080" w:hanging="360"/>
      </w:pPr>
      <w:rPr>
        <w:rFonts w:ascii="Symbol" w:hAnsi="Symbol" w:hint="default"/>
      </w:rPr>
    </w:lvl>
    <w:lvl w:ilvl="1" w:tplc="042A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7DC6478"/>
    <w:multiLevelType w:val="hybridMultilevel"/>
    <w:tmpl w:val="31BA3054"/>
    <w:lvl w:ilvl="0" w:tplc="76A2A44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E3757A"/>
    <w:multiLevelType w:val="hybridMultilevel"/>
    <w:tmpl w:val="8C088280"/>
    <w:lvl w:ilvl="0" w:tplc="6A78F236">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B7E4B52"/>
    <w:multiLevelType w:val="hybridMultilevel"/>
    <w:tmpl w:val="ACCC89F6"/>
    <w:lvl w:ilvl="0" w:tplc="74AC5452">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F26520"/>
    <w:multiLevelType w:val="hybridMultilevel"/>
    <w:tmpl w:val="808C110E"/>
    <w:lvl w:ilvl="0" w:tplc="74AC5452">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4F25A2A"/>
    <w:multiLevelType w:val="hybridMultilevel"/>
    <w:tmpl w:val="9BACA8D0"/>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F66898"/>
    <w:multiLevelType w:val="hybridMultilevel"/>
    <w:tmpl w:val="96888040"/>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9F4104C"/>
    <w:multiLevelType w:val="multilevel"/>
    <w:tmpl w:val="E2F44D44"/>
    <w:lvl w:ilvl="0">
      <w:start w:val="1"/>
      <w:numFmt w:val="decimal"/>
      <w:lvlText w:val="%1."/>
      <w:lvlJc w:val="left"/>
      <w:pPr>
        <w:ind w:left="400" w:hanging="40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35">
    <w:nsid w:val="6BF56479"/>
    <w:multiLevelType w:val="hybridMultilevel"/>
    <w:tmpl w:val="88EAEA54"/>
    <w:lvl w:ilvl="0" w:tplc="042A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CAF3D43"/>
    <w:multiLevelType w:val="multilevel"/>
    <w:tmpl w:val="D696D740"/>
    <w:lvl w:ilvl="0">
      <w:start w:val="1"/>
      <w:numFmt w:val="decimal"/>
      <w:lvlText w:val="%1."/>
      <w:lvlJc w:val="left"/>
      <w:pPr>
        <w:ind w:left="400" w:hanging="40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37">
    <w:nsid w:val="708E3740"/>
    <w:multiLevelType w:val="hybridMultilevel"/>
    <w:tmpl w:val="C8389A22"/>
    <w:lvl w:ilvl="0" w:tplc="AFAE48CE">
      <w:numFmt w:val="bullet"/>
      <w:lvlText w:val="-"/>
      <w:lvlJc w:val="left"/>
      <w:pPr>
        <w:ind w:left="442" w:hanging="188"/>
      </w:pPr>
      <w:rPr>
        <w:rFonts w:ascii="Times New Roman" w:eastAsia="Times New Roman" w:hAnsi="Times New Roman" w:cs="Times New Roman" w:hint="default"/>
        <w:w w:val="100"/>
        <w:sz w:val="28"/>
        <w:szCs w:val="28"/>
        <w:lang w:val="vi" w:eastAsia="en-US" w:bidi="ar-SA"/>
      </w:rPr>
    </w:lvl>
    <w:lvl w:ilvl="1" w:tplc="9738D9EE">
      <w:numFmt w:val="bullet"/>
      <w:lvlText w:val="•"/>
      <w:lvlJc w:val="left"/>
      <w:pPr>
        <w:ind w:left="1422" w:hanging="188"/>
      </w:pPr>
      <w:rPr>
        <w:rFonts w:hint="default"/>
        <w:lang w:val="vi" w:eastAsia="en-US" w:bidi="ar-SA"/>
      </w:rPr>
    </w:lvl>
    <w:lvl w:ilvl="2" w:tplc="28ACB630">
      <w:numFmt w:val="bullet"/>
      <w:lvlText w:val="•"/>
      <w:lvlJc w:val="left"/>
      <w:pPr>
        <w:ind w:left="2405" w:hanging="188"/>
      </w:pPr>
      <w:rPr>
        <w:rFonts w:hint="default"/>
        <w:lang w:val="vi" w:eastAsia="en-US" w:bidi="ar-SA"/>
      </w:rPr>
    </w:lvl>
    <w:lvl w:ilvl="3" w:tplc="E03CF220">
      <w:numFmt w:val="bullet"/>
      <w:lvlText w:val="•"/>
      <w:lvlJc w:val="left"/>
      <w:pPr>
        <w:ind w:left="3387" w:hanging="188"/>
      </w:pPr>
      <w:rPr>
        <w:rFonts w:hint="default"/>
        <w:lang w:val="vi" w:eastAsia="en-US" w:bidi="ar-SA"/>
      </w:rPr>
    </w:lvl>
    <w:lvl w:ilvl="4" w:tplc="3B660858">
      <w:numFmt w:val="bullet"/>
      <w:lvlText w:val="•"/>
      <w:lvlJc w:val="left"/>
      <w:pPr>
        <w:ind w:left="4370" w:hanging="188"/>
      </w:pPr>
      <w:rPr>
        <w:rFonts w:hint="default"/>
        <w:lang w:val="vi" w:eastAsia="en-US" w:bidi="ar-SA"/>
      </w:rPr>
    </w:lvl>
    <w:lvl w:ilvl="5" w:tplc="7A161442">
      <w:numFmt w:val="bullet"/>
      <w:lvlText w:val="•"/>
      <w:lvlJc w:val="left"/>
      <w:pPr>
        <w:ind w:left="5353" w:hanging="188"/>
      </w:pPr>
      <w:rPr>
        <w:rFonts w:hint="default"/>
        <w:lang w:val="vi" w:eastAsia="en-US" w:bidi="ar-SA"/>
      </w:rPr>
    </w:lvl>
    <w:lvl w:ilvl="6" w:tplc="7414A77C">
      <w:numFmt w:val="bullet"/>
      <w:lvlText w:val="•"/>
      <w:lvlJc w:val="left"/>
      <w:pPr>
        <w:ind w:left="6335" w:hanging="188"/>
      </w:pPr>
      <w:rPr>
        <w:rFonts w:hint="default"/>
        <w:lang w:val="vi" w:eastAsia="en-US" w:bidi="ar-SA"/>
      </w:rPr>
    </w:lvl>
    <w:lvl w:ilvl="7" w:tplc="EF2C33DA">
      <w:numFmt w:val="bullet"/>
      <w:lvlText w:val="•"/>
      <w:lvlJc w:val="left"/>
      <w:pPr>
        <w:ind w:left="7318" w:hanging="188"/>
      </w:pPr>
      <w:rPr>
        <w:rFonts w:hint="default"/>
        <w:lang w:val="vi" w:eastAsia="en-US" w:bidi="ar-SA"/>
      </w:rPr>
    </w:lvl>
    <w:lvl w:ilvl="8" w:tplc="A51EDB76">
      <w:numFmt w:val="bullet"/>
      <w:lvlText w:val="•"/>
      <w:lvlJc w:val="left"/>
      <w:pPr>
        <w:ind w:left="8301" w:hanging="188"/>
      </w:pPr>
      <w:rPr>
        <w:rFonts w:hint="default"/>
        <w:lang w:val="vi" w:eastAsia="en-US" w:bidi="ar-SA"/>
      </w:rPr>
    </w:lvl>
  </w:abstractNum>
  <w:abstractNum w:abstractNumId="38">
    <w:nsid w:val="78367F85"/>
    <w:multiLevelType w:val="hybridMultilevel"/>
    <w:tmpl w:val="AB3C8F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C5D46E3"/>
    <w:multiLevelType w:val="hybridMultilevel"/>
    <w:tmpl w:val="5CDCFFFA"/>
    <w:lvl w:ilvl="0" w:tplc="04090001">
      <w:start w:val="1"/>
      <w:numFmt w:val="bullet"/>
      <w:lvlText w:val=""/>
      <w:lvlJc w:val="left"/>
      <w:pPr>
        <w:ind w:left="720" w:hanging="360"/>
      </w:pPr>
      <w:rPr>
        <w:rFonts w:ascii="Symbol" w:hAnsi="Symbol" w:hint="default"/>
      </w:rPr>
    </w:lvl>
    <w:lvl w:ilvl="1" w:tplc="A164FF4E">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8"/>
  </w:num>
  <w:num w:numId="3">
    <w:abstractNumId w:val="10"/>
  </w:num>
  <w:num w:numId="4">
    <w:abstractNumId w:val="9"/>
  </w:num>
  <w:num w:numId="5">
    <w:abstractNumId w:val="8"/>
  </w:num>
  <w:num w:numId="6">
    <w:abstractNumId w:val="0"/>
  </w:num>
  <w:num w:numId="7">
    <w:abstractNumId w:val="3"/>
  </w:num>
  <w:num w:numId="8">
    <w:abstractNumId w:val="34"/>
  </w:num>
  <w:num w:numId="9">
    <w:abstractNumId w:val="22"/>
  </w:num>
  <w:num w:numId="10">
    <w:abstractNumId w:val="36"/>
  </w:num>
  <w:num w:numId="11">
    <w:abstractNumId w:val="31"/>
  </w:num>
  <w:num w:numId="12">
    <w:abstractNumId w:val="6"/>
  </w:num>
  <w:num w:numId="13">
    <w:abstractNumId w:val="28"/>
  </w:num>
  <w:num w:numId="14">
    <w:abstractNumId w:val="30"/>
  </w:num>
  <w:num w:numId="15">
    <w:abstractNumId w:val="33"/>
  </w:num>
  <w:num w:numId="16">
    <w:abstractNumId w:val="14"/>
  </w:num>
  <w:num w:numId="17">
    <w:abstractNumId w:val="23"/>
  </w:num>
  <w:num w:numId="18">
    <w:abstractNumId w:val="18"/>
  </w:num>
  <w:num w:numId="19">
    <w:abstractNumId w:val="7"/>
  </w:num>
  <w:num w:numId="20">
    <w:abstractNumId w:val="13"/>
  </w:num>
  <w:num w:numId="21">
    <w:abstractNumId w:val="25"/>
  </w:num>
  <w:num w:numId="22">
    <w:abstractNumId w:val="27"/>
  </w:num>
  <w:num w:numId="23">
    <w:abstractNumId w:val="35"/>
  </w:num>
  <w:num w:numId="24">
    <w:abstractNumId w:val="26"/>
  </w:num>
  <w:num w:numId="25">
    <w:abstractNumId w:val="39"/>
  </w:num>
  <w:num w:numId="26">
    <w:abstractNumId w:val="21"/>
  </w:num>
  <w:num w:numId="27">
    <w:abstractNumId w:val="15"/>
  </w:num>
  <w:num w:numId="28">
    <w:abstractNumId w:val="4"/>
  </w:num>
  <w:num w:numId="29">
    <w:abstractNumId w:val="16"/>
  </w:num>
  <w:num w:numId="30">
    <w:abstractNumId w:val="5"/>
  </w:num>
  <w:num w:numId="31">
    <w:abstractNumId w:val="19"/>
  </w:num>
  <w:num w:numId="32">
    <w:abstractNumId w:val="20"/>
  </w:num>
  <w:num w:numId="33">
    <w:abstractNumId w:val="2"/>
  </w:num>
  <w:num w:numId="34">
    <w:abstractNumId w:val="17"/>
  </w:num>
  <w:num w:numId="35">
    <w:abstractNumId w:val="24"/>
  </w:num>
  <w:num w:numId="36">
    <w:abstractNumId w:val="32"/>
  </w:num>
  <w:num w:numId="37">
    <w:abstractNumId w:val="37"/>
  </w:num>
  <w:num w:numId="38">
    <w:abstractNumId w:val="11"/>
  </w:num>
  <w:num w:numId="39">
    <w:abstractNumId w:val="12"/>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717"/>
    <w:rsid w:val="00001CAB"/>
    <w:rsid w:val="000035A6"/>
    <w:rsid w:val="000036E2"/>
    <w:rsid w:val="00003EEB"/>
    <w:rsid w:val="00004C61"/>
    <w:rsid w:val="00006420"/>
    <w:rsid w:val="00006655"/>
    <w:rsid w:val="0000793F"/>
    <w:rsid w:val="00015CB6"/>
    <w:rsid w:val="000231D1"/>
    <w:rsid w:val="00026963"/>
    <w:rsid w:val="00027B0A"/>
    <w:rsid w:val="00030E50"/>
    <w:rsid w:val="00040361"/>
    <w:rsid w:val="000415A6"/>
    <w:rsid w:val="000517A8"/>
    <w:rsid w:val="0005217B"/>
    <w:rsid w:val="00060340"/>
    <w:rsid w:val="0006037B"/>
    <w:rsid w:val="00062DCC"/>
    <w:rsid w:val="00063A55"/>
    <w:rsid w:val="00063E7B"/>
    <w:rsid w:val="00065A53"/>
    <w:rsid w:val="0006793A"/>
    <w:rsid w:val="000707A5"/>
    <w:rsid w:val="0007519C"/>
    <w:rsid w:val="000763AB"/>
    <w:rsid w:val="000763FD"/>
    <w:rsid w:val="00082FDB"/>
    <w:rsid w:val="00083B0A"/>
    <w:rsid w:val="00083EA8"/>
    <w:rsid w:val="000934B0"/>
    <w:rsid w:val="00094C26"/>
    <w:rsid w:val="0009578F"/>
    <w:rsid w:val="00095887"/>
    <w:rsid w:val="0009641F"/>
    <w:rsid w:val="000A20B3"/>
    <w:rsid w:val="000A304B"/>
    <w:rsid w:val="000A3DE5"/>
    <w:rsid w:val="000B213F"/>
    <w:rsid w:val="000B5A7D"/>
    <w:rsid w:val="000B6719"/>
    <w:rsid w:val="000B7583"/>
    <w:rsid w:val="000C0ABA"/>
    <w:rsid w:val="000C2C80"/>
    <w:rsid w:val="000C45B3"/>
    <w:rsid w:val="000C6626"/>
    <w:rsid w:val="000C6FFB"/>
    <w:rsid w:val="000E415B"/>
    <w:rsid w:val="000F05A9"/>
    <w:rsid w:val="000F37A3"/>
    <w:rsid w:val="00100036"/>
    <w:rsid w:val="001017A3"/>
    <w:rsid w:val="00112161"/>
    <w:rsid w:val="00112B2E"/>
    <w:rsid w:val="00112E26"/>
    <w:rsid w:val="0011349B"/>
    <w:rsid w:val="00116226"/>
    <w:rsid w:val="00116BD3"/>
    <w:rsid w:val="00120BF1"/>
    <w:rsid w:val="001219B0"/>
    <w:rsid w:val="00121D0D"/>
    <w:rsid w:val="001237BB"/>
    <w:rsid w:val="0012527C"/>
    <w:rsid w:val="00127D73"/>
    <w:rsid w:val="00132298"/>
    <w:rsid w:val="00141273"/>
    <w:rsid w:val="001414A2"/>
    <w:rsid w:val="00143438"/>
    <w:rsid w:val="001445E8"/>
    <w:rsid w:val="001447FA"/>
    <w:rsid w:val="00150B44"/>
    <w:rsid w:val="0015388A"/>
    <w:rsid w:val="00154A5B"/>
    <w:rsid w:val="0016464F"/>
    <w:rsid w:val="0016477A"/>
    <w:rsid w:val="00166370"/>
    <w:rsid w:val="001669D1"/>
    <w:rsid w:val="001730A0"/>
    <w:rsid w:val="001735F0"/>
    <w:rsid w:val="00180747"/>
    <w:rsid w:val="00182E65"/>
    <w:rsid w:val="00184104"/>
    <w:rsid w:val="001848B2"/>
    <w:rsid w:val="001848DF"/>
    <w:rsid w:val="00185B12"/>
    <w:rsid w:val="00190663"/>
    <w:rsid w:val="0019159F"/>
    <w:rsid w:val="00192737"/>
    <w:rsid w:val="001958C6"/>
    <w:rsid w:val="0019751E"/>
    <w:rsid w:val="00197909"/>
    <w:rsid w:val="00197E81"/>
    <w:rsid w:val="001A0018"/>
    <w:rsid w:val="001A10C1"/>
    <w:rsid w:val="001A3579"/>
    <w:rsid w:val="001A5D7D"/>
    <w:rsid w:val="001B0317"/>
    <w:rsid w:val="001B192D"/>
    <w:rsid w:val="001B1B3C"/>
    <w:rsid w:val="001B1D24"/>
    <w:rsid w:val="001B45E3"/>
    <w:rsid w:val="001B5E71"/>
    <w:rsid w:val="001B6272"/>
    <w:rsid w:val="001B7D8D"/>
    <w:rsid w:val="001C173F"/>
    <w:rsid w:val="001C3D14"/>
    <w:rsid w:val="001C53A4"/>
    <w:rsid w:val="001C56B4"/>
    <w:rsid w:val="001D4707"/>
    <w:rsid w:val="001D60BC"/>
    <w:rsid w:val="001D6B01"/>
    <w:rsid w:val="001D721A"/>
    <w:rsid w:val="001E147C"/>
    <w:rsid w:val="001E3923"/>
    <w:rsid w:val="001E54B3"/>
    <w:rsid w:val="001E5E7E"/>
    <w:rsid w:val="001F1027"/>
    <w:rsid w:val="001F1760"/>
    <w:rsid w:val="001F5572"/>
    <w:rsid w:val="001F57A4"/>
    <w:rsid w:val="001F6241"/>
    <w:rsid w:val="001F75C8"/>
    <w:rsid w:val="002003F5"/>
    <w:rsid w:val="00200F46"/>
    <w:rsid w:val="002019CB"/>
    <w:rsid w:val="00212B9D"/>
    <w:rsid w:val="002151FE"/>
    <w:rsid w:val="00216EBC"/>
    <w:rsid w:val="00220F30"/>
    <w:rsid w:val="00220FD1"/>
    <w:rsid w:val="002215AC"/>
    <w:rsid w:val="00222A08"/>
    <w:rsid w:val="00223DAC"/>
    <w:rsid w:val="00224616"/>
    <w:rsid w:val="002305F7"/>
    <w:rsid w:val="00232C89"/>
    <w:rsid w:val="00233E12"/>
    <w:rsid w:val="0023626A"/>
    <w:rsid w:val="00236648"/>
    <w:rsid w:val="0024166C"/>
    <w:rsid w:val="002433E5"/>
    <w:rsid w:val="00243974"/>
    <w:rsid w:val="00244E94"/>
    <w:rsid w:val="002457ED"/>
    <w:rsid w:val="00247A4D"/>
    <w:rsid w:val="0025157A"/>
    <w:rsid w:val="0025606D"/>
    <w:rsid w:val="00262297"/>
    <w:rsid w:val="00265367"/>
    <w:rsid w:val="002676B6"/>
    <w:rsid w:val="00270359"/>
    <w:rsid w:val="00271904"/>
    <w:rsid w:val="00274884"/>
    <w:rsid w:val="00275874"/>
    <w:rsid w:val="00277E57"/>
    <w:rsid w:val="0028378D"/>
    <w:rsid w:val="00291515"/>
    <w:rsid w:val="00291DC2"/>
    <w:rsid w:val="00294B1B"/>
    <w:rsid w:val="0029713E"/>
    <w:rsid w:val="0029759F"/>
    <w:rsid w:val="002A006A"/>
    <w:rsid w:val="002A06D8"/>
    <w:rsid w:val="002A15E3"/>
    <w:rsid w:val="002A2500"/>
    <w:rsid w:val="002A3590"/>
    <w:rsid w:val="002A414E"/>
    <w:rsid w:val="002B221C"/>
    <w:rsid w:val="002B3ABE"/>
    <w:rsid w:val="002C2FB0"/>
    <w:rsid w:val="002C5792"/>
    <w:rsid w:val="002C7D28"/>
    <w:rsid w:val="002D03F9"/>
    <w:rsid w:val="002D200D"/>
    <w:rsid w:val="002D413D"/>
    <w:rsid w:val="002D6251"/>
    <w:rsid w:val="002D7C7A"/>
    <w:rsid w:val="002F4389"/>
    <w:rsid w:val="00301750"/>
    <w:rsid w:val="003071AF"/>
    <w:rsid w:val="00307956"/>
    <w:rsid w:val="0031198D"/>
    <w:rsid w:val="003218C2"/>
    <w:rsid w:val="0032218B"/>
    <w:rsid w:val="00322B7E"/>
    <w:rsid w:val="003241CA"/>
    <w:rsid w:val="00324E71"/>
    <w:rsid w:val="003325EF"/>
    <w:rsid w:val="00334957"/>
    <w:rsid w:val="00335EBA"/>
    <w:rsid w:val="00336BFD"/>
    <w:rsid w:val="003372E0"/>
    <w:rsid w:val="00337D22"/>
    <w:rsid w:val="003407DC"/>
    <w:rsid w:val="003506EF"/>
    <w:rsid w:val="003534DB"/>
    <w:rsid w:val="00354DE2"/>
    <w:rsid w:val="00355742"/>
    <w:rsid w:val="00355A0E"/>
    <w:rsid w:val="003647C7"/>
    <w:rsid w:val="00370CEE"/>
    <w:rsid w:val="00371EAB"/>
    <w:rsid w:val="003722F2"/>
    <w:rsid w:val="0037563B"/>
    <w:rsid w:val="00376572"/>
    <w:rsid w:val="0038098C"/>
    <w:rsid w:val="003843EE"/>
    <w:rsid w:val="00384774"/>
    <w:rsid w:val="00385605"/>
    <w:rsid w:val="0039175E"/>
    <w:rsid w:val="00392394"/>
    <w:rsid w:val="003959E6"/>
    <w:rsid w:val="0039667F"/>
    <w:rsid w:val="003A0E04"/>
    <w:rsid w:val="003A3CDB"/>
    <w:rsid w:val="003A4D93"/>
    <w:rsid w:val="003A5890"/>
    <w:rsid w:val="003A6E28"/>
    <w:rsid w:val="003B0080"/>
    <w:rsid w:val="003B3E03"/>
    <w:rsid w:val="003B4527"/>
    <w:rsid w:val="003B47C9"/>
    <w:rsid w:val="003B6969"/>
    <w:rsid w:val="003C0EB7"/>
    <w:rsid w:val="003C23F3"/>
    <w:rsid w:val="003C2E01"/>
    <w:rsid w:val="003C2E6B"/>
    <w:rsid w:val="003C538A"/>
    <w:rsid w:val="003C6EA7"/>
    <w:rsid w:val="003D12DA"/>
    <w:rsid w:val="003D319B"/>
    <w:rsid w:val="003D6448"/>
    <w:rsid w:val="003E22B6"/>
    <w:rsid w:val="003E3907"/>
    <w:rsid w:val="003E5DB3"/>
    <w:rsid w:val="003E636C"/>
    <w:rsid w:val="003F23DF"/>
    <w:rsid w:val="003F5DD0"/>
    <w:rsid w:val="003F64F4"/>
    <w:rsid w:val="004005F6"/>
    <w:rsid w:val="0040144D"/>
    <w:rsid w:val="00402547"/>
    <w:rsid w:val="004169FE"/>
    <w:rsid w:val="00417A02"/>
    <w:rsid w:val="0042081E"/>
    <w:rsid w:val="00422EEF"/>
    <w:rsid w:val="0042329A"/>
    <w:rsid w:val="004233D4"/>
    <w:rsid w:val="00427107"/>
    <w:rsid w:val="004306DB"/>
    <w:rsid w:val="0043262D"/>
    <w:rsid w:val="0043282C"/>
    <w:rsid w:val="00432DBD"/>
    <w:rsid w:val="00432FEA"/>
    <w:rsid w:val="00434572"/>
    <w:rsid w:val="00441C60"/>
    <w:rsid w:val="004457F4"/>
    <w:rsid w:val="00446C50"/>
    <w:rsid w:val="004527C6"/>
    <w:rsid w:val="00454B47"/>
    <w:rsid w:val="00455F83"/>
    <w:rsid w:val="004570AB"/>
    <w:rsid w:val="00462D71"/>
    <w:rsid w:val="00474974"/>
    <w:rsid w:val="004755F9"/>
    <w:rsid w:val="00476D40"/>
    <w:rsid w:val="0047777E"/>
    <w:rsid w:val="0048396F"/>
    <w:rsid w:val="00483C24"/>
    <w:rsid w:val="00486FA0"/>
    <w:rsid w:val="00493493"/>
    <w:rsid w:val="004A2F36"/>
    <w:rsid w:val="004A35E9"/>
    <w:rsid w:val="004A375E"/>
    <w:rsid w:val="004A73F4"/>
    <w:rsid w:val="004B465D"/>
    <w:rsid w:val="004B6463"/>
    <w:rsid w:val="004C224E"/>
    <w:rsid w:val="004C27B4"/>
    <w:rsid w:val="004C48B1"/>
    <w:rsid w:val="004C58A9"/>
    <w:rsid w:val="004D474E"/>
    <w:rsid w:val="004D5336"/>
    <w:rsid w:val="004D6DF1"/>
    <w:rsid w:val="004E6992"/>
    <w:rsid w:val="004F00CE"/>
    <w:rsid w:val="004F3367"/>
    <w:rsid w:val="004F3FDF"/>
    <w:rsid w:val="004F7CA8"/>
    <w:rsid w:val="005025C5"/>
    <w:rsid w:val="00503D8F"/>
    <w:rsid w:val="005132EB"/>
    <w:rsid w:val="00515760"/>
    <w:rsid w:val="0051748E"/>
    <w:rsid w:val="00520798"/>
    <w:rsid w:val="00523D0A"/>
    <w:rsid w:val="005255A6"/>
    <w:rsid w:val="00526717"/>
    <w:rsid w:val="00532481"/>
    <w:rsid w:val="00533CAC"/>
    <w:rsid w:val="00535A43"/>
    <w:rsid w:val="00536125"/>
    <w:rsid w:val="00550660"/>
    <w:rsid w:val="00550D51"/>
    <w:rsid w:val="005568DD"/>
    <w:rsid w:val="00557A38"/>
    <w:rsid w:val="00560CF8"/>
    <w:rsid w:val="00567617"/>
    <w:rsid w:val="00567644"/>
    <w:rsid w:val="005705C7"/>
    <w:rsid w:val="0057475D"/>
    <w:rsid w:val="00583DFE"/>
    <w:rsid w:val="00584A1F"/>
    <w:rsid w:val="005860DF"/>
    <w:rsid w:val="00591E92"/>
    <w:rsid w:val="00592568"/>
    <w:rsid w:val="00593A78"/>
    <w:rsid w:val="00595042"/>
    <w:rsid w:val="00597A73"/>
    <w:rsid w:val="005A065C"/>
    <w:rsid w:val="005A1FC3"/>
    <w:rsid w:val="005A2E67"/>
    <w:rsid w:val="005A335A"/>
    <w:rsid w:val="005A58A4"/>
    <w:rsid w:val="005B5415"/>
    <w:rsid w:val="005B7700"/>
    <w:rsid w:val="005C3D28"/>
    <w:rsid w:val="005C3E4C"/>
    <w:rsid w:val="005C6BBD"/>
    <w:rsid w:val="005D16F0"/>
    <w:rsid w:val="005D17FD"/>
    <w:rsid w:val="005D3A5B"/>
    <w:rsid w:val="005D5BE7"/>
    <w:rsid w:val="005D6D75"/>
    <w:rsid w:val="005D7CB2"/>
    <w:rsid w:val="005E2A50"/>
    <w:rsid w:val="005E474D"/>
    <w:rsid w:val="005E56E3"/>
    <w:rsid w:val="005E636B"/>
    <w:rsid w:val="005E6C31"/>
    <w:rsid w:val="005E7B73"/>
    <w:rsid w:val="005F0499"/>
    <w:rsid w:val="005F1AA0"/>
    <w:rsid w:val="005F2383"/>
    <w:rsid w:val="005F3BEB"/>
    <w:rsid w:val="005F45CE"/>
    <w:rsid w:val="005F75FD"/>
    <w:rsid w:val="005F7ADF"/>
    <w:rsid w:val="0061132E"/>
    <w:rsid w:val="006113CC"/>
    <w:rsid w:val="006140D7"/>
    <w:rsid w:val="00620BA4"/>
    <w:rsid w:val="0062242E"/>
    <w:rsid w:val="00623609"/>
    <w:rsid w:val="006330B9"/>
    <w:rsid w:val="00637E86"/>
    <w:rsid w:val="0064464F"/>
    <w:rsid w:val="0064527A"/>
    <w:rsid w:val="00647812"/>
    <w:rsid w:val="00654491"/>
    <w:rsid w:val="00654B5A"/>
    <w:rsid w:val="0065502A"/>
    <w:rsid w:val="006567EE"/>
    <w:rsid w:val="00661154"/>
    <w:rsid w:val="0066570C"/>
    <w:rsid w:val="00670339"/>
    <w:rsid w:val="0067058F"/>
    <w:rsid w:val="006709BF"/>
    <w:rsid w:val="006768A4"/>
    <w:rsid w:val="00680408"/>
    <w:rsid w:val="00680D0A"/>
    <w:rsid w:val="00684336"/>
    <w:rsid w:val="006854D3"/>
    <w:rsid w:val="00686359"/>
    <w:rsid w:val="00687BF8"/>
    <w:rsid w:val="00693EE7"/>
    <w:rsid w:val="0069584A"/>
    <w:rsid w:val="00695975"/>
    <w:rsid w:val="0069667D"/>
    <w:rsid w:val="00697F17"/>
    <w:rsid w:val="006A036B"/>
    <w:rsid w:val="006A0BBB"/>
    <w:rsid w:val="006A1F5E"/>
    <w:rsid w:val="006A2AC5"/>
    <w:rsid w:val="006A308B"/>
    <w:rsid w:val="006A3F84"/>
    <w:rsid w:val="006A7D0E"/>
    <w:rsid w:val="006B0837"/>
    <w:rsid w:val="006B5263"/>
    <w:rsid w:val="006B5A40"/>
    <w:rsid w:val="006B68FB"/>
    <w:rsid w:val="006C03C5"/>
    <w:rsid w:val="006C03FC"/>
    <w:rsid w:val="006C094A"/>
    <w:rsid w:val="006C0F0E"/>
    <w:rsid w:val="006C6456"/>
    <w:rsid w:val="006D06EE"/>
    <w:rsid w:val="006D116C"/>
    <w:rsid w:val="006D129D"/>
    <w:rsid w:val="006D13A9"/>
    <w:rsid w:val="006D2D31"/>
    <w:rsid w:val="006D319F"/>
    <w:rsid w:val="006D35DC"/>
    <w:rsid w:val="006D3DB2"/>
    <w:rsid w:val="006D5353"/>
    <w:rsid w:val="006E0BFE"/>
    <w:rsid w:val="006E1D9F"/>
    <w:rsid w:val="006E6C87"/>
    <w:rsid w:val="006F5F60"/>
    <w:rsid w:val="00703DBF"/>
    <w:rsid w:val="0070496C"/>
    <w:rsid w:val="007049C8"/>
    <w:rsid w:val="00704DAE"/>
    <w:rsid w:val="00710E92"/>
    <w:rsid w:val="00710F5D"/>
    <w:rsid w:val="007121B3"/>
    <w:rsid w:val="00714EDA"/>
    <w:rsid w:val="00715EE3"/>
    <w:rsid w:val="00717A10"/>
    <w:rsid w:val="00731C8A"/>
    <w:rsid w:val="007325CA"/>
    <w:rsid w:val="00734BA5"/>
    <w:rsid w:val="00737B8C"/>
    <w:rsid w:val="0074088F"/>
    <w:rsid w:val="007415E2"/>
    <w:rsid w:val="007435F3"/>
    <w:rsid w:val="0075014B"/>
    <w:rsid w:val="0075020E"/>
    <w:rsid w:val="00753BBC"/>
    <w:rsid w:val="00755620"/>
    <w:rsid w:val="00755EC2"/>
    <w:rsid w:val="0075655B"/>
    <w:rsid w:val="00772827"/>
    <w:rsid w:val="00774447"/>
    <w:rsid w:val="00777114"/>
    <w:rsid w:val="0077743A"/>
    <w:rsid w:val="00777B06"/>
    <w:rsid w:val="00781CB4"/>
    <w:rsid w:val="00781D7D"/>
    <w:rsid w:val="00785213"/>
    <w:rsid w:val="0078735B"/>
    <w:rsid w:val="00792688"/>
    <w:rsid w:val="0079322D"/>
    <w:rsid w:val="0079326A"/>
    <w:rsid w:val="007934B1"/>
    <w:rsid w:val="007935CC"/>
    <w:rsid w:val="00794A75"/>
    <w:rsid w:val="007B2691"/>
    <w:rsid w:val="007B4710"/>
    <w:rsid w:val="007C248F"/>
    <w:rsid w:val="007C439E"/>
    <w:rsid w:val="007C59ED"/>
    <w:rsid w:val="007C70C1"/>
    <w:rsid w:val="007C7773"/>
    <w:rsid w:val="007C7952"/>
    <w:rsid w:val="007D5A55"/>
    <w:rsid w:val="007E07AF"/>
    <w:rsid w:val="007E2C1F"/>
    <w:rsid w:val="007E2EF4"/>
    <w:rsid w:val="007E3939"/>
    <w:rsid w:val="007E6461"/>
    <w:rsid w:val="007E7466"/>
    <w:rsid w:val="007F02F9"/>
    <w:rsid w:val="007F0B20"/>
    <w:rsid w:val="007F1C4A"/>
    <w:rsid w:val="007F3170"/>
    <w:rsid w:val="0080344B"/>
    <w:rsid w:val="00805A8F"/>
    <w:rsid w:val="00806C8C"/>
    <w:rsid w:val="008142AC"/>
    <w:rsid w:val="00814A90"/>
    <w:rsid w:val="00816D49"/>
    <w:rsid w:val="00821EE7"/>
    <w:rsid w:val="00822130"/>
    <w:rsid w:val="00830580"/>
    <w:rsid w:val="008322C5"/>
    <w:rsid w:val="008327A8"/>
    <w:rsid w:val="00834AAF"/>
    <w:rsid w:val="00836EC6"/>
    <w:rsid w:val="00840DBB"/>
    <w:rsid w:val="0084177E"/>
    <w:rsid w:val="00845BBF"/>
    <w:rsid w:val="008500F2"/>
    <w:rsid w:val="0085097E"/>
    <w:rsid w:val="00850B7E"/>
    <w:rsid w:val="008526B7"/>
    <w:rsid w:val="00852A57"/>
    <w:rsid w:val="00856334"/>
    <w:rsid w:val="00856C70"/>
    <w:rsid w:val="00860152"/>
    <w:rsid w:val="00860CD1"/>
    <w:rsid w:val="008612E0"/>
    <w:rsid w:val="008641C5"/>
    <w:rsid w:val="00870C76"/>
    <w:rsid w:val="0089362A"/>
    <w:rsid w:val="00893B43"/>
    <w:rsid w:val="0089473F"/>
    <w:rsid w:val="008A29E4"/>
    <w:rsid w:val="008A41BA"/>
    <w:rsid w:val="008A434A"/>
    <w:rsid w:val="008A6243"/>
    <w:rsid w:val="008A6DBA"/>
    <w:rsid w:val="008A6E14"/>
    <w:rsid w:val="008B1CFC"/>
    <w:rsid w:val="008B4E07"/>
    <w:rsid w:val="008B5D89"/>
    <w:rsid w:val="008C2611"/>
    <w:rsid w:val="008C2BEB"/>
    <w:rsid w:val="008C51E9"/>
    <w:rsid w:val="008D0C1E"/>
    <w:rsid w:val="008D2F2F"/>
    <w:rsid w:val="008D4750"/>
    <w:rsid w:val="008D5746"/>
    <w:rsid w:val="008E0FC2"/>
    <w:rsid w:val="008E16EA"/>
    <w:rsid w:val="008E3583"/>
    <w:rsid w:val="008E4213"/>
    <w:rsid w:val="008E46D9"/>
    <w:rsid w:val="008E7C4F"/>
    <w:rsid w:val="008F07F5"/>
    <w:rsid w:val="008F4181"/>
    <w:rsid w:val="008F49FD"/>
    <w:rsid w:val="008F61F0"/>
    <w:rsid w:val="008F678F"/>
    <w:rsid w:val="009012E0"/>
    <w:rsid w:val="009016F0"/>
    <w:rsid w:val="00903290"/>
    <w:rsid w:val="0090457E"/>
    <w:rsid w:val="00904C25"/>
    <w:rsid w:val="00904F4B"/>
    <w:rsid w:val="009058B1"/>
    <w:rsid w:val="00906A05"/>
    <w:rsid w:val="00912461"/>
    <w:rsid w:val="009140B9"/>
    <w:rsid w:val="009153BA"/>
    <w:rsid w:val="00917332"/>
    <w:rsid w:val="00917E59"/>
    <w:rsid w:val="0092130E"/>
    <w:rsid w:val="009223F0"/>
    <w:rsid w:val="00927453"/>
    <w:rsid w:val="009302AC"/>
    <w:rsid w:val="00932863"/>
    <w:rsid w:val="00933367"/>
    <w:rsid w:val="009355E5"/>
    <w:rsid w:val="0093569D"/>
    <w:rsid w:val="009367EA"/>
    <w:rsid w:val="0094421D"/>
    <w:rsid w:val="0094777A"/>
    <w:rsid w:val="009524BA"/>
    <w:rsid w:val="00966425"/>
    <w:rsid w:val="00966C0C"/>
    <w:rsid w:val="00967659"/>
    <w:rsid w:val="0097167A"/>
    <w:rsid w:val="009726D6"/>
    <w:rsid w:val="00974E2B"/>
    <w:rsid w:val="009816FF"/>
    <w:rsid w:val="009854A1"/>
    <w:rsid w:val="00991F59"/>
    <w:rsid w:val="00995C2D"/>
    <w:rsid w:val="00997C57"/>
    <w:rsid w:val="009A2F20"/>
    <w:rsid w:val="009A4A0D"/>
    <w:rsid w:val="009A749D"/>
    <w:rsid w:val="009B62E5"/>
    <w:rsid w:val="009B752C"/>
    <w:rsid w:val="009C2B8C"/>
    <w:rsid w:val="009C6122"/>
    <w:rsid w:val="009C7CAC"/>
    <w:rsid w:val="009D200F"/>
    <w:rsid w:val="009D4063"/>
    <w:rsid w:val="009D77AF"/>
    <w:rsid w:val="009E25AA"/>
    <w:rsid w:val="009E34CF"/>
    <w:rsid w:val="009E438F"/>
    <w:rsid w:val="009E4A5F"/>
    <w:rsid w:val="009E4DC8"/>
    <w:rsid w:val="009E5B97"/>
    <w:rsid w:val="009E66CB"/>
    <w:rsid w:val="009F0D59"/>
    <w:rsid w:val="009F1E29"/>
    <w:rsid w:val="009F5156"/>
    <w:rsid w:val="009F7118"/>
    <w:rsid w:val="00A017FE"/>
    <w:rsid w:val="00A0524F"/>
    <w:rsid w:val="00A11CF8"/>
    <w:rsid w:val="00A12969"/>
    <w:rsid w:val="00A12C34"/>
    <w:rsid w:val="00A13809"/>
    <w:rsid w:val="00A13A9B"/>
    <w:rsid w:val="00A15322"/>
    <w:rsid w:val="00A15F29"/>
    <w:rsid w:val="00A21FCD"/>
    <w:rsid w:val="00A25C91"/>
    <w:rsid w:val="00A264E9"/>
    <w:rsid w:val="00A3139D"/>
    <w:rsid w:val="00A33B2D"/>
    <w:rsid w:val="00A33DE6"/>
    <w:rsid w:val="00A359F4"/>
    <w:rsid w:val="00A35C63"/>
    <w:rsid w:val="00A42681"/>
    <w:rsid w:val="00A4326B"/>
    <w:rsid w:val="00A4406C"/>
    <w:rsid w:val="00A503EB"/>
    <w:rsid w:val="00A50862"/>
    <w:rsid w:val="00A50A71"/>
    <w:rsid w:val="00A538EA"/>
    <w:rsid w:val="00A560BB"/>
    <w:rsid w:val="00A56362"/>
    <w:rsid w:val="00A57516"/>
    <w:rsid w:val="00A57AF7"/>
    <w:rsid w:val="00A60006"/>
    <w:rsid w:val="00A605AC"/>
    <w:rsid w:val="00A62D0C"/>
    <w:rsid w:val="00A6514A"/>
    <w:rsid w:val="00A703AB"/>
    <w:rsid w:val="00A75E30"/>
    <w:rsid w:val="00A81791"/>
    <w:rsid w:val="00A81CFE"/>
    <w:rsid w:val="00A82F15"/>
    <w:rsid w:val="00A97162"/>
    <w:rsid w:val="00AA2D33"/>
    <w:rsid w:val="00AA2FB7"/>
    <w:rsid w:val="00AA3297"/>
    <w:rsid w:val="00AA383C"/>
    <w:rsid w:val="00AA4350"/>
    <w:rsid w:val="00AA4D50"/>
    <w:rsid w:val="00AA7222"/>
    <w:rsid w:val="00AB0AA4"/>
    <w:rsid w:val="00AC18C8"/>
    <w:rsid w:val="00AC287C"/>
    <w:rsid w:val="00AC2DEF"/>
    <w:rsid w:val="00AC3023"/>
    <w:rsid w:val="00AC47F6"/>
    <w:rsid w:val="00AD6BC8"/>
    <w:rsid w:val="00AE776F"/>
    <w:rsid w:val="00AE7C9E"/>
    <w:rsid w:val="00AF1010"/>
    <w:rsid w:val="00AF3021"/>
    <w:rsid w:val="00AF6980"/>
    <w:rsid w:val="00AF6A63"/>
    <w:rsid w:val="00B05F24"/>
    <w:rsid w:val="00B11435"/>
    <w:rsid w:val="00B11CA1"/>
    <w:rsid w:val="00B124F4"/>
    <w:rsid w:val="00B1719B"/>
    <w:rsid w:val="00B20D8E"/>
    <w:rsid w:val="00B212EF"/>
    <w:rsid w:val="00B220D2"/>
    <w:rsid w:val="00B2410F"/>
    <w:rsid w:val="00B26743"/>
    <w:rsid w:val="00B31859"/>
    <w:rsid w:val="00B31D86"/>
    <w:rsid w:val="00B3268F"/>
    <w:rsid w:val="00B345F7"/>
    <w:rsid w:val="00B36CEF"/>
    <w:rsid w:val="00B3742A"/>
    <w:rsid w:val="00B37805"/>
    <w:rsid w:val="00B516D7"/>
    <w:rsid w:val="00B554D3"/>
    <w:rsid w:val="00B57594"/>
    <w:rsid w:val="00B6125F"/>
    <w:rsid w:val="00B61623"/>
    <w:rsid w:val="00B624CA"/>
    <w:rsid w:val="00B6252A"/>
    <w:rsid w:val="00B65C25"/>
    <w:rsid w:val="00B75CD7"/>
    <w:rsid w:val="00B81B5B"/>
    <w:rsid w:val="00B85CD3"/>
    <w:rsid w:val="00B8644A"/>
    <w:rsid w:val="00B870D7"/>
    <w:rsid w:val="00B92B3E"/>
    <w:rsid w:val="00B94AA7"/>
    <w:rsid w:val="00BA1FD5"/>
    <w:rsid w:val="00BA20EB"/>
    <w:rsid w:val="00BA33A8"/>
    <w:rsid w:val="00BA4F92"/>
    <w:rsid w:val="00BA6505"/>
    <w:rsid w:val="00BA6999"/>
    <w:rsid w:val="00BB291B"/>
    <w:rsid w:val="00BB5071"/>
    <w:rsid w:val="00BB796A"/>
    <w:rsid w:val="00BB7EF3"/>
    <w:rsid w:val="00BB7F5D"/>
    <w:rsid w:val="00BC39B7"/>
    <w:rsid w:val="00BC5EFC"/>
    <w:rsid w:val="00BC6C0F"/>
    <w:rsid w:val="00BD03AC"/>
    <w:rsid w:val="00BD40E6"/>
    <w:rsid w:val="00BD5C39"/>
    <w:rsid w:val="00BD7069"/>
    <w:rsid w:val="00BE0C17"/>
    <w:rsid w:val="00BE127C"/>
    <w:rsid w:val="00BE1C7B"/>
    <w:rsid w:val="00BE26CE"/>
    <w:rsid w:val="00BE2D35"/>
    <w:rsid w:val="00BF00CF"/>
    <w:rsid w:val="00BF1EC6"/>
    <w:rsid w:val="00BF346E"/>
    <w:rsid w:val="00C007E8"/>
    <w:rsid w:val="00C03AF8"/>
    <w:rsid w:val="00C05521"/>
    <w:rsid w:val="00C10EC6"/>
    <w:rsid w:val="00C11D9E"/>
    <w:rsid w:val="00C13B57"/>
    <w:rsid w:val="00C14DE2"/>
    <w:rsid w:val="00C1519A"/>
    <w:rsid w:val="00C15867"/>
    <w:rsid w:val="00C166B3"/>
    <w:rsid w:val="00C17670"/>
    <w:rsid w:val="00C20017"/>
    <w:rsid w:val="00C20949"/>
    <w:rsid w:val="00C27C27"/>
    <w:rsid w:val="00C30D4B"/>
    <w:rsid w:val="00C31396"/>
    <w:rsid w:val="00C31886"/>
    <w:rsid w:val="00C33259"/>
    <w:rsid w:val="00C34F34"/>
    <w:rsid w:val="00C41F47"/>
    <w:rsid w:val="00C45249"/>
    <w:rsid w:val="00C475BE"/>
    <w:rsid w:val="00C52453"/>
    <w:rsid w:val="00C54984"/>
    <w:rsid w:val="00C57716"/>
    <w:rsid w:val="00C64239"/>
    <w:rsid w:val="00C67877"/>
    <w:rsid w:val="00C67CE3"/>
    <w:rsid w:val="00C710D0"/>
    <w:rsid w:val="00C715AB"/>
    <w:rsid w:val="00C757A6"/>
    <w:rsid w:val="00C75BE8"/>
    <w:rsid w:val="00C8107C"/>
    <w:rsid w:val="00C852A3"/>
    <w:rsid w:val="00C852EE"/>
    <w:rsid w:val="00C949F6"/>
    <w:rsid w:val="00C9527B"/>
    <w:rsid w:val="00CA49AB"/>
    <w:rsid w:val="00CA6394"/>
    <w:rsid w:val="00CA6D8E"/>
    <w:rsid w:val="00CB421D"/>
    <w:rsid w:val="00CC0A46"/>
    <w:rsid w:val="00CC24BC"/>
    <w:rsid w:val="00CC6080"/>
    <w:rsid w:val="00CC74B9"/>
    <w:rsid w:val="00CD26C3"/>
    <w:rsid w:val="00CD3055"/>
    <w:rsid w:val="00CD308C"/>
    <w:rsid w:val="00CD4475"/>
    <w:rsid w:val="00CD5B7F"/>
    <w:rsid w:val="00CE00C8"/>
    <w:rsid w:val="00CE3660"/>
    <w:rsid w:val="00CE559C"/>
    <w:rsid w:val="00CE7274"/>
    <w:rsid w:val="00CE7CFE"/>
    <w:rsid w:val="00CF07C4"/>
    <w:rsid w:val="00CF07C9"/>
    <w:rsid w:val="00CF7273"/>
    <w:rsid w:val="00CF7678"/>
    <w:rsid w:val="00D00AED"/>
    <w:rsid w:val="00D0571C"/>
    <w:rsid w:val="00D136DF"/>
    <w:rsid w:val="00D145AD"/>
    <w:rsid w:val="00D14FC7"/>
    <w:rsid w:val="00D17190"/>
    <w:rsid w:val="00D24659"/>
    <w:rsid w:val="00D32D7E"/>
    <w:rsid w:val="00D347E1"/>
    <w:rsid w:val="00D41D41"/>
    <w:rsid w:val="00D47EBE"/>
    <w:rsid w:val="00D5199B"/>
    <w:rsid w:val="00D523AF"/>
    <w:rsid w:val="00D53CE5"/>
    <w:rsid w:val="00D54E65"/>
    <w:rsid w:val="00D5536D"/>
    <w:rsid w:val="00D55DB9"/>
    <w:rsid w:val="00D5691B"/>
    <w:rsid w:val="00D618CA"/>
    <w:rsid w:val="00D62151"/>
    <w:rsid w:val="00D674AF"/>
    <w:rsid w:val="00D702A1"/>
    <w:rsid w:val="00D714B6"/>
    <w:rsid w:val="00D74CAD"/>
    <w:rsid w:val="00D77088"/>
    <w:rsid w:val="00D77DC4"/>
    <w:rsid w:val="00D8012B"/>
    <w:rsid w:val="00D8077C"/>
    <w:rsid w:val="00D87E4B"/>
    <w:rsid w:val="00D92F9B"/>
    <w:rsid w:val="00D97CD6"/>
    <w:rsid w:val="00DA1573"/>
    <w:rsid w:val="00DA1E6E"/>
    <w:rsid w:val="00DA20D4"/>
    <w:rsid w:val="00DA268D"/>
    <w:rsid w:val="00DA4980"/>
    <w:rsid w:val="00DA6AF1"/>
    <w:rsid w:val="00DB1A2D"/>
    <w:rsid w:val="00DB2B5F"/>
    <w:rsid w:val="00DB55CB"/>
    <w:rsid w:val="00DB56F1"/>
    <w:rsid w:val="00DB60A7"/>
    <w:rsid w:val="00DC1951"/>
    <w:rsid w:val="00DC1CE1"/>
    <w:rsid w:val="00DD0FBD"/>
    <w:rsid w:val="00DD24C0"/>
    <w:rsid w:val="00DD4227"/>
    <w:rsid w:val="00DE127B"/>
    <w:rsid w:val="00DE3246"/>
    <w:rsid w:val="00DE4BC8"/>
    <w:rsid w:val="00DF15F7"/>
    <w:rsid w:val="00DF317F"/>
    <w:rsid w:val="00DF53AA"/>
    <w:rsid w:val="00DF5916"/>
    <w:rsid w:val="00E112C8"/>
    <w:rsid w:val="00E113C4"/>
    <w:rsid w:val="00E11476"/>
    <w:rsid w:val="00E15A82"/>
    <w:rsid w:val="00E16A7F"/>
    <w:rsid w:val="00E23000"/>
    <w:rsid w:val="00E23BE8"/>
    <w:rsid w:val="00E23D7B"/>
    <w:rsid w:val="00E26376"/>
    <w:rsid w:val="00E30C63"/>
    <w:rsid w:val="00E31E3B"/>
    <w:rsid w:val="00E32EFA"/>
    <w:rsid w:val="00E34ADA"/>
    <w:rsid w:val="00E37076"/>
    <w:rsid w:val="00E37D7E"/>
    <w:rsid w:val="00E410F8"/>
    <w:rsid w:val="00E42B30"/>
    <w:rsid w:val="00E45521"/>
    <w:rsid w:val="00E47323"/>
    <w:rsid w:val="00E52468"/>
    <w:rsid w:val="00E525C5"/>
    <w:rsid w:val="00E536E6"/>
    <w:rsid w:val="00E5453B"/>
    <w:rsid w:val="00E547D4"/>
    <w:rsid w:val="00E553B0"/>
    <w:rsid w:val="00E56613"/>
    <w:rsid w:val="00E57804"/>
    <w:rsid w:val="00E57A5D"/>
    <w:rsid w:val="00E731BC"/>
    <w:rsid w:val="00E735FB"/>
    <w:rsid w:val="00E7551E"/>
    <w:rsid w:val="00E769CD"/>
    <w:rsid w:val="00E80739"/>
    <w:rsid w:val="00E844FB"/>
    <w:rsid w:val="00E91669"/>
    <w:rsid w:val="00E91BBF"/>
    <w:rsid w:val="00E92B8A"/>
    <w:rsid w:val="00E934DF"/>
    <w:rsid w:val="00E96B67"/>
    <w:rsid w:val="00E96D06"/>
    <w:rsid w:val="00EA1781"/>
    <w:rsid w:val="00EA2CFA"/>
    <w:rsid w:val="00EA4FEB"/>
    <w:rsid w:val="00EA522C"/>
    <w:rsid w:val="00EB394E"/>
    <w:rsid w:val="00EB40F6"/>
    <w:rsid w:val="00EB48EA"/>
    <w:rsid w:val="00EB55AD"/>
    <w:rsid w:val="00EB7D3D"/>
    <w:rsid w:val="00EC2EC0"/>
    <w:rsid w:val="00EC38E3"/>
    <w:rsid w:val="00EC4943"/>
    <w:rsid w:val="00EC74FA"/>
    <w:rsid w:val="00ED12AB"/>
    <w:rsid w:val="00ED46F4"/>
    <w:rsid w:val="00ED6639"/>
    <w:rsid w:val="00EE0753"/>
    <w:rsid w:val="00EE0D49"/>
    <w:rsid w:val="00EE6C56"/>
    <w:rsid w:val="00EF2E9A"/>
    <w:rsid w:val="00EF3FB7"/>
    <w:rsid w:val="00F00BEF"/>
    <w:rsid w:val="00F05543"/>
    <w:rsid w:val="00F10748"/>
    <w:rsid w:val="00F138DC"/>
    <w:rsid w:val="00F15D1C"/>
    <w:rsid w:val="00F15EEB"/>
    <w:rsid w:val="00F16668"/>
    <w:rsid w:val="00F20526"/>
    <w:rsid w:val="00F2165D"/>
    <w:rsid w:val="00F23DF5"/>
    <w:rsid w:val="00F27DFB"/>
    <w:rsid w:val="00F32FF4"/>
    <w:rsid w:val="00F356C2"/>
    <w:rsid w:val="00F41AFC"/>
    <w:rsid w:val="00F41FE4"/>
    <w:rsid w:val="00F50167"/>
    <w:rsid w:val="00F535E3"/>
    <w:rsid w:val="00F53D55"/>
    <w:rsid w:val="00F54539"/>
    <w:rsid w:val="00F61937"/>
    <w:rsid w:val="00F61CB2"/>
    <w:rsid w:val="00F62457"/>
    <w:rsid w:val="00F62C55"/>
    <w:rsid w:val="00F67A59"/>
    <w:rsid w:val="00F71B9F"/>
    <w:rsid w:val="00F7362C"/>
    <w:rsid w:val="00F7798C"/>
    <w:rsid w:val="00F937CB"/>
    <w:rsid w:val="00F974DC"/>
    <w:rsid w:val="00FA013E"/>
    <w:rsid w:val="00FA2E9E"/>
    <w:rsid w:val="00FA49D9"/>
    <w:rsid w:val="00FA5A84"/>
    <w:rsid w:val="00FA6930"/>
    <w:rsid w:val="00FA6F5B"/>
    <w:rsid w:val="00FA719D"/>
    <w:rsid w:val="00FA79E1"/>
    <w:rsid w:val="00FB3468"/>
    <w:rsid w:val="00FB35C9"/>
    <w:rsid w:val="00FB40A0"/>
    <w:rsid w:val="00FB72E1"/>
    <w:rsid w:val="00FC1B90"/>
    <w:rsid w:val="00FD2F47"/>
    <w:rsid w:val="00FD5D1F"/>
    <w:rsid w:val="00FD6D9D"/>
    <w:rsid w:val="00FE57FF"/>
    <w:rsid w:val="00FE607D"/>
    <w:rsid w:val="00FE67E3"/>
    <w:rsid w:val="00FF175B"/>
    <w:rsid w:val="00FF2DBE"/>
    <w:rsid w:val="00FF32CB"/>
    <w:rsid w:val="00FF77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147A7"/>
  <w15:docId w15:val="{85615986-B381-4712-B353-F3D13ED7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6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526717"/>
    <w:pPr>
      <w:spacing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526717"/>
    <w:rPr>
      <w:rFonts w:eastAsia="Times New Roman" w:cs="Times New Roman"/>
      <w:sz w:val="20"/>
      <w:szCs w:val="20"/>
    </w:rPr>
  </w:style>
  <w:style w:type="character" w:styleId="FootnoteReference">
    <w:name w:val="footnote reference"/>
    <w:rsid w:val="00526717"/>
    <w:rPr>
      <w:vertAlign w:val="superscript"/>
    </w:rPr>
  </w:style>
  <w:style w:type="paragraph" w:styleId="Header">
    <w:name w:val="header"/>
    <w:basedOn w:val="Normal"/>
    <w:link w:val="HeaderChar"/>
    <w:uiPriority w:val="99"/>
    <w:unhideWhenUsed/>
    <w:rsid w:val="006C03C5"/>
    <w:pPr>
      <w:tabs>
        <w:tab w:val="center" w:pos="4680"/>
        <w:tab w:val="right" w:pos="9360"/>
      </w:tabs>
      <w:spacing w:line="240" w:lineRule="auto"/>
    </w:pPr>
  </w:style>
  <w:style w:type="character" w:customStyle="1" w:styleId="HeaderChar">
    <w:name w:val="Header Char"/>
    <w:basedOn w:val="DefaultParagraphFont"/>
    <w:link w:val="Header"/>
    <w:uiPriority w:val="99"/>
    <w:rsid w:val="006C03C5"/>
  </w:style>
  <w:style w:type="paragraph" w:styleId="Footer">
    <w:name w:val="footer"/>
    <w:basedOn w:val="Normal"/>
    <w:link w:val="FooterChar"/>
    <w:uiPriority w:val="99"/>
    <w:unhideWhenUsed/>
    <w:rsid w:val="006C03C5"/>
    <w:pPr>
      <w:tabs>
        <w:tab w:val="center" w:pos="4680"/>
        <w:tab w:val="right" w:pos="9360"/>
      </w:tabs>
      <w:spacing w:line="240" w:lineRule="auto"/>
    </w:pPr>
  </w:style>
  <w:style w:type="character" w:customStyle="1" w:styleId="FooterChar">
    <w:name w:val="Footer Char"/>
    <w:basedOn w:val="DefaultParagraphFont"/>
    <w:link w:val="Footer"/>
    <w:uiPriority w:val="99"/>
    <w:rsid w:val="006C03C5"/>
  </w:style>
  <w:style w:type="table" w:styleId="TableGrid">
    <w:name w:val="Table Grid"/>
    <w:basedOn w:val="TableNormal"/>
    <w:uiPriority w:val="59"/>
    <w:rsid w:val="009D200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E15A82"/>
    <w:pPr>
      <w:spacing w:line="240" w:lineRule="auto"/>
    </w:pPr>
    <w:rPr>
      <w:sz w:val="20"/>
      <w:szCs w:val="20"/>
    </w:rPr>
  </w:style>
  <w:style w:type="character" w:customStyle="1" w:styleId="EndnoteTextChar">
    <w:name w:val="Endnote Text Char"/>
    <w:basedOn w:val="DefaultParagraphFont"/>
    <w:link w:val="EndnoteText"/>
    <w:uiPriority w:val="99"/>
    <w:semiHidden/>
    <w:rsid w:val="00E15A82"/>
    <w:rPr>
      <w:sz w:val="20"/>
      <w:szCs w:val="20"/>
    </w:rPr>
  </w:style>
  <w:style w:type="character" w:styleId="EndnoteReference">
    <w:name w:val="endnote reference"/>
    <w:basedOn w:val="DefaultParagraphFont"/>
    <w:uiPriority w:val="99"/>
    <w:semiHidden/>
    <w:unhideWhenUsed/>
    <w:rsid w:val="00E15A82"/>
    <w:rPr>
      <w:vertAlign w:val="superscript"/>
    </w:rPr>
  </w:style>
  <w:style w:type="paragraph" w:styleId="ListParagraph">
    <w:name w:val="List Paragraph"/>
    <w:basedOn w:val="Normal"/>
    <w:uiPriority w:val="1"/>
    <w:qFormat/>
    <w:rsid w:val="00EE0D49"/>
    <w:pPr>
      <w:ind w:left="720"/>
      <w:contextualSpacing/>
    </w:pPr>
  </w:style>
  <w:style w:type="paragraph" w:styleId="NormalWeb">
    <w:name w:val="Normal (Web)"/>
    <w:basedOn w:val="Normal"/>
    <w:uiPriority w:val="99"/>
    <w:unhideWhenUsed/>
    <w:rsid w:val="00FE607D"/>
    <w:pPr>
      <w:spacing w:before="100" w:beforeAutospacing="1" w:after="100" w:afterAutospacing="1" w:line="240" w:lineRule="auto"/>
    </w:pPr>
    <w:rPr>
      <w:rFonts w:eastAsia="Times New Roman" w:cs="Times New Roman"/>
      <w:sz w:val="24"/>
      <w:szCs w:val="24"/>
    </w:rPr>
  </w:style>
  <w:style w:type="paragraph" w:customStyle="1" w:styleId="body-text">
    <w:name w:val="body-text"/>
    <w:basedOn w:val="Normal"/>
    <w:rsid w:val="00816D49"/>
    <w:pPr>
      <w:spacing w:before="100" w:beforeAutospacing="1" w:after="100" w:afterAutospacing="1" w:line="240" w:lineRule="auto"/>
    </w:pPr>
    <w:rPr>
      <w:rFonts w:eastAsia="Times New Roman" w:cs="Times New Roman"/>
      <w:sz w:val="24"/>
      <w:szCs w:val="24"/>
    </w:rPr>
  </w:style>
  <w:style w:type="character" w:styleId="CommentReference">
    <w:name w:val="annotation reference"/>
    <w:basedOn w:val="DefaultParagraphFont"/>
    <w:uiPriority w:val="99"/>
    <w:semiHidden/>
    <w:unhideWhenUsed/>
    <w:rsid w:val="00ED46F4"/>
    <w:rPr>
      <w:sz w:val="16"/>
      <w:szCs w:val="16"/>
    </w:rPr>
  </w:style>
  <w:style w:type="paragraph" w:styleId="CommentText">
    <w:name w:val="annotation text"/>
    <w:basedOn w:val="Normal"/>
    <w:link w:val="CommentTextChar"/>
    <w:uiPriority w:val="99"/>
    <w:semiHidden/>
    <w:unhideWhenUsed/>
    <w:rsid w:val="00ED46F4"/>
    <w:pPr>
      <w:spacing w:line="240" w:lineRule="auto"/>
    </w:pPr>
    <w:rPr>
      <w:sz w:val="20"/>
      <w:szCs w:val="20"/>
    </w:rPr>
  </w:style>
  <w:style w:type="character" w:customStyle="1" w:styleId="CommentTextChar">
    <w:name w:val="Comment Text Char"/>
    <w:basedOn w:val="DefaultParagraphFont"/>
    <w:link w:val="CommentText"/>
    <w:uiPriority w:val="99"/>
    <w:semiHidden/>
    <w:rsid w:val="00ED46F4"/>
    <w:rPr>
      <w:sz w:val="20"/>
      <w:szCs w:val="20"/>
    </w:rPr>
  </w:style>
  <w:style w:type="paragraph" w:styleId="CommentSubject">
    <w:name w:val="annotation subject"/>
    <w:basedOn w:val="CommentText"/>
    <w:next w:val="CommentText"/>
    <w:link w:val="CommentSubjectChar"/>
    <w:uiPriority w:val="99"/>
    <w:semiHidden/>
    <w:unhideWhenUsed/>
    <w:rsid w:val="00ED46F4"/>
    <w:rPr>
      <w:b/>
      <w:bCs/>
    </w:rPr>
  </w:style>
  <w:style w:type="character" w:customStyle="1" w:styleId="CommentSubjectChar">
    <w:name w:val="Comment Subject Char"/>
    <w:basedOn w:val="CommentTextChar"/>
    <w:link w:val="CommentSubject"/>
    <w:uiPriority w:val="99"/>
    <w:semiHidden/>
    <w:rsid w:val="00ED46F4"/>
    <w:rPr>
      <w:b/>
      <w:bCs/>
      <w:sz w:val="20"/>
      <w:szCs w:val="20"/>
    </w:rPr>
  </w:style>
  <w:style w:type="paragraph" w:styleId="BalloonText">
    <w:name w:val="Balloon Text"/>
    <w:basedOn w:val="Normal"/>
    <w:link w:val="BalloonTextChar"/>
    <w:uiPriority w:val="99"/>
    <w:semiHidden/>
    <w:unhideWhenUsed/>
    <w:rsid w:val="00ED46F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6F4"/>
    <w:rPr>
      <w:rFonts w:ascii="Segoe UI" w:hAnsi="Segoe UI" w:cs="Segoe UI"/>
      <w:sz w:val="18"/>
      <w:szCs w:val="18"/>
    </w:rPr>
  </w:style>
  <w:style w:type="paragraph" w:styleId="Revision">
    <w:name w:val="Revision"/>
    <w:hidden/>
    <w:uiPriority w:val="99"/>
    <w:semiHidden/>
    <w:rsid w:val="001A10C1"/>
    <w:pPr>
      <w:spacing w:line="240" w:lineRule="auto"/>
    </w:pPr>
  </w:style>
  <w:style w:type="paragraph" w:styleId="BodyText">
    <w:name w:val="Body Text"/>
    <w:basedOn w:val="Normal"/>
    <w:link w:val="BodyTextChar"/>
    <w:uiPriority w:val="1"/>
    <w:qFormat/>
    <w:rsid w:val="00B94AA7"/>
    <w:pPr>
      <w:widowControl w:val="0"/>
      <w:autoSpaceDE w:val="0"/>
      <w:autoSpaceDN w:val="0"/>
      <w:spacing w:line="240" w:lineRule="auto"/>
      <w:ind w:left="442" w:firstLine="679"/>
      <w:jc w:val="both"/>
    </w:pPr>
    <w:rPr>
      <w:rFonts w:eastAsia="Times New Roman" w:cs="Times New Roman"/>
      <w:szCs w:val="28"/>
      <w:lang w:val="vi"/>
    </w:rPr>
  </w:style>
  <w:style w:type="character" w:customStyle="1" w:styleId="BodyTextChar">
    <w:name w:val="Body Text Char"/>
    <w:basedOn w:val="DefaultParagraphFont"/>
    <w:link w:val="BodyText"/>
    <w:uiPriority w:val="1"/>
    <w:rsid w:val="00B94AA7"/>
    <w:rPr>
      <w:rFonts w:eastAsia="Times New Roman" w:cs="Times New Roman"/>
      <w:szCs w:val="28"/>
      <w:lang w:val="vi"/>
    </w:rPr>
  </w:style>
  <w:style w:type="paragraph" w:customStyle="1" w:styleId="CharCharCharCharCharChar">
    <w:name w:val="Char Char Char Char Char Char"/>
    <w:basedOn w:val="Normal"/>
    <w:autoRedefine/>
    <w:rsid w:val="0069584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fontstyle01">
    <w:name w:val="fontstyle01"/>
    <w:basedOn w:val="DefaultParagraphFont"/>
    <w:rsid w:val="004D5336"/>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4D5336"/>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4D5336"/>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3519">
      <w:bodyDiv w:val="1"/>
      <w:marLeft w:val="0"/>
      <w:marRight w:val="0"/>
      <w:marTop w:val="0"/>
      <w:marBottom w:val="0"/>
      <w:divBdr>
        <w:top w:val="none" w:sz="0" w:space="0" w:color="auto"/>
        <w:left w:val="none" w:sz="0" w:space="0" w:color="auto"/>
        <w:bottom w:val="none" w:sz="0" w:space="0" w:color="auto"/>
        <w:right w:val="none" w:sz="0" w:space="0" w:color="auto"/>
      </w:divBdr>
    </w:div>
    <w:div w:id="78991536">
      <w:bodyDiv w:val="1"/>
      <w:marLeft w:val="0"/>
      <w:marRight w:val="0"/>
      <w:marTop w:val="0"/>
      <w:marBottom w:val="0"/>
      <w:divBdr>
        <w:top w:val="none" w:sz="0" w:space="0" w:color="auto"/>
        <w:left w:val="none" w:sz="0" w:space="0" w:color="auto"/>
        <w:bottom w:val="none" w:sz="0" w:space="0" w:color="auto"/>
        <w:right w:val="none" w:sz="0" w:space="0" w:color="auto"/>
      </w:divBdr>
    </w:div>
    <w:div w:id="79566003">
      <w:bodyDiv w:val="1"/>
      <w:marLeft w:val="0"/>
      <w:marRight w:val="0"/>
      <w:marTop w:val="0"/>
      <w:marBottom w:val="0"/>
      <w:divBdr>
        <w:top w:val="none" w:sz="0" w:space="0" w:color="auto"/>
        <w:left w:val="none" w:sz="0" w:space="0" w:color="auto"/>
        <w:bottom w:val="none" w:sz="0" w:space="0" w:color="auto"/>
        <w:right w:val="none" w:sz="0" w:space="0" w:color="auto"/>
      </w:divBdr>
    </w:div>
    <w:div w:id="141778651">
      <w:bodyDiv w:val="1"/>
      <w:marLeft w:val="0"/>
      <w:marRight w:val="0"/>
      <w:marTop w:val="0"/>
      <w:marBottom w:val="0"/>
      <w:divBdr>
        <w:top w:val="none" w:sz="0" w:space="0" w:color="auto"/>
        <w:left w:val="none" w:sz="0" w:space="0" w:color="auto"/>
        <w:bottom w:val="none" w:sz="0" w:space="0" w:color="auto"/>
        <w:right w:val="none" w:sz="0" w:space="0" w:color="auto"/>
      </w:divBdr>
    </w:div>
    <w:div w:id="171339467">
      <w:bodyDiv w:val="1"/>
      <w:marLeft w:val="0"/>
      <w:marRight w:val="0"/>
      <w:marTop w:val="0"/>
      <w:marBottom w:val="0"/>
      <w:divBdr>
        <w:top w:val="none" w:sz="0" w:space="0" w:color="auto"/>
        <w:left w:val="none" w:sz="0" w:space="0" w:color="auto"/>
        <w:bottom w:val="none" w:sz="0" w:space="0" w:color="auto"/>
        <w:right w:val="none" w:sz="0" w:space="0" w:color="auto"/>
      </w:divBdr>
    </w:div>
    <w:div w:id="194583668">
      <w:bodyDiv w:val="1"/>
      <w:marLeft w:val="0"/>
      <w:marRight w:val="0"/>
      <w:marTop w:val="0"/>
      <w:marBottom w:val="0"/>
      <w:divBdr>
        <w:top w:val="none" w:sz="0" w:space="0" w:color="auto"/>
        <w:left w:val="none" w:sz="0" w:space="0" w:color="auto"/>
        <w:bottom w:val="none" w:sz="0" w:space="0" w:color="auto"/>
        <w:right w:val="none" w:sz="0" w:space="0" w:color="auto"/>
      </w:divBdr>
    </w:div>
    <w:div w:id="206264970">
      <w:bodyDiv w:val="1"/>
      <w:marLeft w:val="0"/>
      <w:marRight w:val="0"/>
      <w:marTop w:val="0"/>
      <w:marBottom w:val="0"/>
      <w:divBdr>
        <w:top w:val="none" w:sz="0" w:space="0" w:color="auto"/>
        <w:left w:val="none" w:sz="0" w:space="0" w:color="auto"/>
        <w:bottom w:val="none" w:sz="0" w:space="0" w:color="auto"/>
        <w:right w:val="none" w:sz="0" w:space="0" w:color="auto"/>
      </w:divBdr>
    </w:div>
    <w:div w:id="305352951">
      <w:bodyDiv w:val="1"/>
      <w:marLeft w:val="0"/>
      <w:marRight w:val="0"/>
      <w:marTop w:val="0"/>
      <w:marBottom w:val="0"/>
      <w:divBdr>
        <w:top w:val="none" w:sz="0" w:space="0" w:color="auto"/>
        <w:left w:val="none" w:sz="0" w:space="0" w:color="auto"/>
        <w:bottom w:val="none" w:sz="0" w:space="0" w:color="auto"/>
        <w:right w:val="none" w:sz="0" w:space="0" w:color="auto"/>
      </w:divBdr>
    </w:div>
    <w:div w:id="353305471">
      <w:bodyDiv w:val="1"/>
      <w:marLeft w:val="0"/>
      <w:marRight w:val="0"/>
      <w:marTop w:val="0"/>
      <w:marBottom w:val="0"/>
      <w:divBdr>
        <w:top w:val="none" w:sz="0" w:space="0" w:color="auto"/>
        <w:left w:val="none" w:sz="0" w:space="0" w:color="auto"/>
        <w:bottom w:val="none" w:sz="0" w:space="0" w:color="auto"/>
        <w:right w:val="none" w:sz="0" w:space="0" w:color="auto"/>
      </w:divBdr>
    </w:div>
    <w:div w:id="373695671">
      <w:bodyDiv w:val="1"/>
      <w:marLeft w:val="0"/>
      <w:marRight w:val="0"/>
      <w:marTop w:val="0"/>
      <w:marBottom w:val="0"/>
      <w:divBdr>
        <w:top w:val="none" w:sz="0" w:space="0" w:color="auto"/>
        <w:left w:val="none" w:sz="0" w:space="0" w:color="auto"/>
        <w:bottom w:val="none" w:sz="0" w:space="0" w:color="auto"/>
        <w:right w:val="none" w:sz="0" w:space="0" w:color="auto"/>
      </w:divBdr>
    </w:div>
    <w:div w:id="446194315">
      <w:bodyDiv w:val="1"/>
      <w:marLeft w:val="0"/>
      <w:marRight w:val="0"/>
      <w:marTop w:val="0"/>
      <w:marBottom w:val="0"/>
      <w:divBdr>
        <w:top w:val="none" w:sz="0" w:space="0" w:color="auto"/>
        <w:left w:val="none" w:sz="0" w:space="0" w:color="auto"/>
        <w:bottom w:val="none" w:sz="0" w:space="0" w:color="auto"/>
        <w:right w:val="none" w:sz="0" w:space="0" w:color="auto"/>
      </w:divBdr>
    </w:div>
    <w:div w:id="517041422">
      <w:bodyDiv w:val="1"/>
      <w:marLeft w:val="0"/>
      <w:marRight w:val="0"/>
      <w:marTop w:val="0"/>
      <w:marBottom w:val="0"/>
      <w:divBdr>
        <w:top w:val="none" w:sz="0" w:space="0" w:color="auto"/>
        <w:left w:val="none" w:sz="0" w:space="0" w:color="auto"/>
        <w:bottom w:val="none" w:sz="0" w:space="0" w:color="auto"/>
        <w:right w:val="none" w:sz="0" w:space="0" w:color="auto"/>
      </w:divBdr>
    </w:div>
    <w:div w:id="639116483">
      <w:bodyDiv w:val="1"/>
      <w:marLeft w:val="0"/>
      <w:marRight w:val="0"/>
      <w:marTop w:val="0"/>
      <w:marBottom w:val="0"/>
      <w:divBdr>
        <w:top w:val="none" w:sz="0" w:space="0" w:color="auto"/>
        <w:left w:val="none" w:sz="0" w:space="0" w:color="auto"/>
        <w:bottom w:val="none" w:sz="0" w:space="0" w:color="auto"/>
        <w:right w:val="none" w:sz="0" w:space="0" w:color="auto"/>
      </w:divBdr>
    </w:div>
    <w:div w:id="829295712">
      <w:bodyDiv w:val="1"/>
      <w:marLeft w:val="0"/>
      <w:marRight w:val="0"/>
      <w:marTop w:val="0"/>
      <w:marBottom w:val="0"/>
      <w:divBdr>
        <w:top w:val="none" w:sz="0" w:space="0" w:color="auto"/>
        <w:left w:val="none" w:sz="0" w:space="0" w:color="auto"/>
        <w:bottom w:val="none" w:sz="0" w:space="0" w:color="auto"/>
        <w:right w:val="none" w:sz="0" w:space="0" w:color="auto"/>
      </w:divBdr>
    </w:div>
    <w:div w:id="853152432">
      <w:bodyDiv w:val="1"/>
      <w:marLeft w:val="0"/>
      <w:marRight w:val="0"/>
      <w:marTop w:val="0"/>
      <w:marBottom w:val="0"/>
      <w:divBdr>
        <w:top w:val="none" w:sz="0" w:space="0" w:color="auto"/>
        <w:left w:val="none" w:sz="0" w:space="0" w:color="auto"/>
        <w:bottom w:val="none" w:sz="0" w:space="0" w:color="auto"/>
        <w:right w:val="none" w:sz="0" w:space="0" w:color="auto"/>
      </w:divBdr>
    </w:div>
    <w:div w:id="915553302">
      <w:bodyDiv w:val="1"/>
      <w:marLeft w:val="0"/>
      <w:marRight w:val="0"/>
      <w:marTop w:val="0"/>
      <w:marBottom w:val="0"/>
      <w:divBdr>
        <w:top w:val="none" w:sz="0" w:space="0" w:color="auto"/>
        <w:left w:val="none" w:sz="0" w:space="0" w:color="auto"/>
        <w:bottom w:val="none" w:sz="0" w:space="0" w:color="auto"/>
        <w:right w:val="none" w:sz="0" w:space="0" w:color="auto"/>
      </w:divBdr>
    </w:div>
    <w:div w:id="937714720">
      <w:bodyDiv w:val="1"/>
      <w:marLeft w:val="0"/>
      <w:marRight w:val="0"/>
      <w:marTop w:val="0"/>
      <w:marBottom w:val="0"/>
      <w:divBdr>
        <w:top w:val="none" w:sz="0" w:space="0" w:color="auto"/>
        <w:left w:val="none" w:sz="0" w:space="0" w:color="auto"/>
        <w:bottom w:val="none" w:sz="0" w:space="0" w:color="auto"/>
        <w:right w:val="none" w:sz="0" w:space="0" w:color="auto"/>
      </w:divBdr>
    </w:div>
    <w:div w:id="1125152647">
      <w:bodyDiv w:val="1"/>
      <w:marLeft w:val="0"/>
      <w:marRight w:val="0"/>
      <w:marTop w:val="0"/>
      <w:marBottom w:val="0"/>
      <w:divBdr>
        <w:top w:val="none" w:sz="0" w:space="0" w:color="auto"/>
        <w:left w:val="none" w:sz="0" w:space="0" w:color="auto"/>
        <w:bottom w:val="none" w:sz="0" w:space="0" w:color="auto"/>
        <w:right w:val="none" w:sz="0" w:space="0" w:color="auto"/>
      </w:divBdr>
    </w:div>
    <w:div w:id="1144079623">
      <w:bodyDiv w:val="1"/>
      <w:marLeft w:val="0"/>
      <w:marRight w:val="0"/>
      <w:marTop w:val="0"/>
      <w:marBottom w:val="0"/>
      <w:divBdr>
        <w:top w:val="none" w:sz="0" w:space="0" w:color="auto"/>
        <w:left w:val="none" w:sz="0" w:space="0" w:color="auto"/>
        <w:bottom w:val="none" w:sz="0" w:space="0" w:color="auto"/>
        <w:right w:val="none" w:sz="0" w:space="0" w:color="auto"/>
      </w:divBdr>
    </w:div>
    <w:div w:id="1148857598">
      <w:bodyDiv w:val="1"/>
      <w:marLeft w:val="0"/>
      <w:marRight w:val="0"/>
      <w:marTop w:val="0"/>
      <w:marBottom w:val="0"/>
      <w:divBdr>
        <w:top w:val="none" w:sz="0" w:space="0" w:color="auto"/>
        <w:left w:val="none" w:sz="0" w:space="0" w:color="auto"/>
        <w:bottom w:val="none" w:sz="0" w:space="0" w:color="auto"/>
        <w:right w:val="none" w:sz="0" w:space="0" w:color="auto"/>
      </w:divBdr>
    </w:div>
    <w:div w:id="1175152219">
      <w:bodyDiv w:val="1"/>
      <w:marLeft w:val="0"/>
      <w:marRight w:val="0"/>
      <w:marTop w:val="0"/>
      <w:marBottom w:val="0"/>
      <w:divBdr>
        <w:top w:val="none" w:sz="0" w:space="0" w:color="auto"/>
        <w:left w:val="none" w:sz="0" w:space="0" w:color="auto"/>
        <w:bottom w:val="none" w:sz="0" w:space="0" w:color="auto"/>
        <w:right w:val="none" w:sz="0" w:space="0" w:color="auto"/>
      </w:divBdr>
    </w:div>
    <w:div w:id="1212423964">
      <w:bodyDiv w:val="1"/>
      <w:marLeft w:val="0"/>
      <w:marRight w:val="0"/>
      <w:marTop w:val="0"/>
      <w:marBottom w:val="0"/>
      <w:divBdr>
        <w:top w:val="none" w:sz="0" w:space="0" w:color="auto"/>
        <w:left w:val="none" w:sz="0" w:space="0" w:color="auto"/>
        <w:bottom w:val="none" w:sz="0" w:space="0" w:color="auto"/>
        <w:right w:val="none" w:sz="0" w:space="0" w:color="auto"/>
      </w:divBdr>
    </w:div>
    <w:div w:id="1466965151">
      <w:bodyDiv w:val="1"/>
      <w:marLeft w:val="0"/>
      <w:marRight w:val="0"/>
      <w:marTop w:val="0"/>
      <w:marBottom w:val="0"/>
      <w:divBdr>
        <w:top w:val="none" w:sz="0" w:space="0" w:color="auto"/>
        <w:left w:val="none" w:sz="0" w:space="0" w:color="auto"/>
        <w:bottom w:val="none" w:sz="0" w:space="0" w:color="auto"/>
        <w:right w:val="none" w:sz="0" w:space="0" w:color="auto"/>
      </w:divBdr>
    </w:div>
    <w:div w:id="1824851244">
      <w:bodyDiv w:val="1"/>
      <w:marLeft w:val="0"/>
      <w:marRight w:val="0"/>
      <w:marTop w:val="0"/>
      <w:marBottom w:val="0"/>
      <w:divBdr>
        <w:top w:val="none" w:sz="0" w:space="0" w:color="auto"/>
        <w:left w:val="none" w:sz="0" w:space="0" w:color="auto"/>
        <w:bottom w:val="none" w:sz="0" w:space="0" w:color="auto"/>
        <w:right w:val="none" w:sz="0" w:space="0" w:color="auto"/>
      </w:divBdr>
    </w:div>
    <w:div w:id="1995715986">
      <w:bodyDiv w:val="1"/>
      <w:marLeft w:val="0"/>
      <w:marRight w:val="0"/>
      <w:marTop w:val="0"/>
      <w:marBottom w:val="0"/>
      <w:divBdr>
        <w:top w:val="none" w:sz="0" w:space="0" w:color="auto"/>
        <w:left w:val="none" w:sz="0" w:space="0" w:color="auto"/>
        <w:bottom w:val="none" w:sz="0" w:space="0" w:color="auto"/>
        <w:right w:val="none" w:sz="0" w:space="0" w:color="auto"/>
      </w:divBdr>
    </w:div>
    <w:div w:id="1999530978">
      <w:bodyDiv w:val="1"/>
      <w:marLeft w:val="0"/>
      <w:marRight w:val="0"/>
      <w:marTop w:val="0"/>
      <w:marBottom w:val="0"/>
      <w:divBdr>
        <w:top w:val="none" w:sz="0" w:space="0" w:color="auto"/>
        <w:left w:val="none" w:sz="0" w:space="0" w:color="auto"/>
        <w:bottom w:val="none" w:sz="0" w:space="0" w:color="auto"/>
        <w:right w:val="none" w:sz="0" w:space="0" w:color="auto"/>
      </w:divBdr>
    </w:div>
    <w:div w:id="2027705697">
      <w:bodyDiv w:val="1"/>
      <w:marLeft w:val="0"/>
      <w:marRight w:val="0"/>
      <w:marTop w:val="0"/>
      <w:marBottom w:val="0"/>
      <w:divBdr>
        <w:top w:val="none" w:sz="0" w:space="0" w:color="auto"/>
        <w:left w:val="none" w:sz="0" w:space="0" w:color="auto"/>
        <w:bottom w:val="none" w:sz="0" w:space="0" w:color="auto"/>
        <w:right w:val="none" w:sz="0" w:space="0" w:color="auto"/>
      </w:divBdr>
    </w:div>
    <w:div w:id="2062515953">
      <w:bodyDiv w:val="1"/>
      <w:marLeft w:val="0"/>
      <w:marRight w:val="0"/>
      <w:marTop w:val="0"/>
      <w:marBottom w:val="0"/>
      <w:divBdr>
        <w:top w:val="none" w:sz="0" w:space="0" w:color="auto"/>
        <w:left w:val="none" w:sz="0" w:space="0" w:color="auto"/>
        <w:bottom w:val="none" w:sz="0" w:space="0" w:color="auto"/>
        <w:right w:val="none" w:sz="0" w:space="0" w:color="auto"/>
      </w:divBdr>
    </w:div>
    <w:div w:id="214107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70635-3B14-4086-98EF-19CB3DE37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2304</Words>
  <Characters>13135</Characters>
  <Application>Microsoft Office Word</Application>
  <DocSecurity>0</DocSecurity>
  <Lines>109</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Truong</Company>
  <LinksUpToDate>false</LinksUpToDate>
  <CharactersWithSpaces>15409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hung</dc:creator>
  <cp:lastModifiedBy>MR DANG</cp:lastModifiedBy>
  <cp:revision>3</cp:revision>
  <cp:lastPrinted>2023-07-18T02:48:00Z</cp:lastPrinted>
  <dcterms:created xsi:type="dcterms:W3CDTF">2023-08-14T13:31:00Z</dcterms:created>
  <dcterms:modified xsi:type="dcterms:W3CDTF">2023-08-14T13:31:00Z</dcterms:modified>
</cp:coreProperties>
</file>