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6" w:type="dxa"/>
        <w:tblLook w:val="01E0" w:firstRow="1" w:lastRow="1" w:firstColumn="1" w:lastColumn="1" w:noHBand="0" w:noVBand="0"/>
      </w:tblPr>
      <w:tblGrid>
        <w:gridCol w:w="4179"/>
        <w:gridCol w:w="5467"/>
      </w:tblGrid>
      <w:tr w:rsidR="00955B78" w:rsidRPr="0047271B" w:rsidTr="002267A8">
        <w:trPr>
          <w:trHeight w:val="285"/>
        </w:trPr>
        <w:tc>
          <w:tcPr>
            <w:tcW w:w="4179" w:type="dxa"/>
          </w:tcPr>
          <w:p w:rsidR="00955B78" w:rsidRPr="0047271B" w:rsidRDefault="00DB293C" w:rsidP="00955B78">
            <w:pPr>
              <w:jc w:val="center"/>
              <w:rPr>
                <w:w w:val="90"/>
                <w:sz w:val="24"/>
              </w:rPr>
            </w:pPr>
            <w:r w:rsidRPr="0047271B">
              <w:rPr>
                <w:w w:val="90"/>
              </w:rPr>
              <w:t xml:space="preserve">    </w:t>
            </w:r>
            <w:r w:rsidR="00955B78" w:rsidRPr="0047271B">
              <w:rPr>
                <w:w w:val="90"/>
                <w:sz w:val="24"/>
              </w:rPr>
              <w:t xml:space="preserve">UBND HUYỆN </w:t>
            </w:r>
            <w:r w:rsidR="00755FDB">
              <w:rPr>
                <w:w w:val="90"/>
                <w:sz w:val="24"/>
              </w:rPr>
              <w:t>...................</w:t>
            </w:r>
          </w:p>
        </w:tc>
        <w:tc>
          <w:tcPr>
            <w:tcW w:w="5467" w:type="dxa"/>
          </w:tcPr>
          <w:p w:rsidR="00955B78" w:rsidRPr="0047271B" w:rsidRDefault="00955B78" w:rsidP="002267A8">
            <w:pPr>
              <w:jc w:val="center"/>
              <w:rPr>
                <w:b/>
                <w:w w:val="90"/>
                <w:sz w:val="24"/>
              </w:rPr>
            </w:pPr>
            <w:r w:rsidRPr="0047271B">
              <w:rPr>
                <w:b/>
                <w:w w:val="90"/>
                <w:sz w:val="24"/>
              </w:rPr>
              <w:t>CỘNG HOÀ XÃ HỘI CHỦ NGHĨA VIỆT NAM</w:t>
            </w:r>
          </w:p>
        </w:tc>
      </w:tr>
      <w:tr w:rsidR="00955B78" w:rsidRPr="0047271B" w:rsidTr="002267A8">
        <w:trPr>
          <w:trHeight w:val="585"/>
        </w:trPr>
        <w:tc>
          <w:tcPr>
            <w:tcW w:w="4179" w:type="dxa"/>
          </w:tcPr>
          <w:p w:rsidR="00955B78" w:rsidRPr="0047271B" w:rsidRDefault="00955B78" w:rsidP="00955B78">
            <w:pPr>
              <w:jc w:val="center"/>
              <w:rPr>
                <w:b/>
                <w:w w:val="90"/>
                <w:sz w:val="24"/>
              </w:rPr>
            </w:pPr>
            <w:r w:rsidRPr="0047271B">
              <w:rPr>
                <w:b/>
                <w:w w:val="90"/>
                <w:sz w:val="24"/>
              </w:rPr>
              <w:t xml:space="preserve">TRƯỜNG </w:t>
            </w:r>
            <w:r w:rsidR="00755FDB">
              <w:rPr>
                <w:b/>
                <w:w w:val="90"/>
                <w:sz w:val="24"/>
              </w:rPr>
              <w:t>...................</w:t>
            </w:r>
          </w:p>
          <w:p w:rsidR="00955B78" w:rsidRPr="0047271B" w:rsidRDefault="002B7042" w:rsidP="00955B78">
            <w:pPr>
              <w:jc w:val="center"/>
              <w:rPr>
                <w:b/>
                <w:w w:val="90"/>
                <w:sz w:val="24"/>
              </w:rPr>
            </w:pPr>
            <w:r w:rsidRPr="0047271B">
              <w:rPr>
                <w:noProof/>
                <w:w w:val="90"/>
                <w:sz w:val="24"/>
              </w:rPr>
              <mc:AlternateContent>
                <mc:Choice Requires="wps">
                  <w:drawing>
                    <wp:anchor distT="0" distB="0" distL="114300" distR="114300" simplePos="0" relativeHeight="251656704" behindDoc="0" locked="0" layoutInCell="1" allowOverlap="1">
                      <wp:simplePos x="0" y="0"/>
                      <wp:positionH relativeFrom="column">
                        <wp:posOffset>634365</wp:posOffset>
                      </wp:positionH>
                      <wp:positionV relativeFrom="paragraph">
                        <wp:posOffset>1905</wp:posOffset>
                      </wp:positionV>
                      <wp:extent cx="1276350" cy="0"/>
                      <wp:effectExtent l="9525" t="5080" r="9525" b="1397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A85F"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5pt" to="15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yEg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"/>
                  </w:pict>
                </mc:Fallback>
              </mc:AlternateContent>
            </w:r>
          </w:p>
        </w:tc>
        <w:tc>
          <w:tcPr>
            <w:tcW w:w="5467" w:type="dxa"/>
          </w:tcPr>
          <w:p w:rsidR="00955B78" w:rsidRPr="0047271B" w:rsidRDefault="002B7042" w:rsidP="002267A8">
            <w:pPr>
              <w:jc w:val="center"/>
              <w:rPr>
                <w:b/>
                <w:w w:val="90"/>
                <w:sz w:val="26"/>
                <w:szCs w:val="26"/>
              </w:rPr>
            </w:pPr>
            <w:r w:rsidRPr="0047271B">
              <w:rPr>
                <w:noProof/>
                <w:w w:val="90"/>
                <w:sz w:val="26"/>
                <w:szCs w:val="26"/>
              </w:rPr>
              <mc:AlternateContent>
                <mc:Choice Requires="wps">
                  <w:drawing>
                    <wp:anchor distT="0" distB="0" distL="114300" distR="114300" simplePos="0" relativeHeight="251657728" behindDoc="0" locked="0" layoutInCell="1" allowOverlap="1">
                      <wp:simplePos x="0" y="0"/>
                      <wp:positionH relativeFrom="column">
                        <wp:posOffset>791845</wp:posOffset>
                      </wp:positionH>
                      <wp:positionV relativeFrom="paragraph">
                        <wp:posOffset>208280</wp:posOffset>
                      </wp:positionV>
                      <wp:extent cx="1751330" cy="0"/>
                      <wp:effectExtent l="10795" t="7620" r="9525" b="1143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C13A6"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16.4pt" to="200.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VG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"/>
                  </w:pict>
                </mc:Fallback>
              </mc:AlternateContent>
            </w:r>
            <w:r w:rsidR="00955B78" w:rsidRPr="0047271B">
              <w:rPr>
                <w:b/>
                <w:w w:val="90"/>
                <w:sz w:val="26"/>
                <w:szCs w:val="26"/>
              </w:rPr>
              <w:t>Độc lập - Tự do - Hạnh phúc</w:t>
            </w:r>
          </w:p>
        </w:tc>
      </w:tr>
      <w:tr w:rsidR="00955B78" w:rsidRPr="00CE52B6" w:rsidTr="002267A8">
        <w:trPr>
          <w:trHeight w:val="316"/>
        </w:trPr>
        <w:tc>
          <w:tcPr>
            <w:tcW w:w="4179" w:type="dxa"/>
          </w:tcPr>
          <w:p w:rsidR="00955B78" w:rsidRPr="00472039" w:rsidRDefault="00955B78" w:rsidP="006B21ED">
            <w:pPr>
              <w:jc w:val="center"/>
              <w:rPr>
                <w:w w:val="90"/>
                <w:sz w:val="26"/>
              </w:rPr>
            </w:pPr>
            <w:r w:rsidRPr="0047271B">
              <w:rPr>
                <w:w w:val="90"/>
                <w:sz w:val="26"/>
              </w:rPr>
              <w:t xml:space="preserve">Số:  </w:t>
            </w:r>
            <w:r w:rsidR="00892ACD">
              <w:rPr>
                <w:w w:val="90"/>
                <w:sz w:val="26"/>
              </w:rPr>
              <w:t xml:space="preserve"> </w:t>
            </w:r>
            <w:r w:rsidR="008D3AA3">
              <w:rPr>
                <w:w w:val="90"/>
                <w:sz w:val="26"/>
              </w:rPr>
              <w:t xml:space="preserve"> </w:t>
            </w:r>
            <w:r w:rsidR="00892ACD">
              <w:rPr>
                <w:w w:val="90"/>
                <w:sz w:val="26"/>
              </w:rPr>
              <w:t xml:space="preserve">   </w:t>
            </w:r>
            <w:r w:rsidR="006B21ED">
              <w:rPr>
                <w:w w:val="90"/>
                <w:sz w:val="26"/>
              </w:rPr>
              <w:t>/KH-</w:t>
            </w:r>
            <w:r w:rsidR="001B1999">
              <w:rPr>
                <w:w w:val="90"/>
                <w:sz w:val="26"/>
                <w:lang w:val="vi-VN"/>
              </w:rPr>
              <w:t>TH&amp;THCS</w:t>
            </w:r>
            <w:r w:rsidR="00472039">
              <w:rPr>
                <w:w w:val="90"/>
                <w:sz w:val="26"/>
              </w:rPr>
              <w:t>HH</w:t>
            </w:r>
          </w:p>
        </w:tc>
        <w:tc>
          <w:tcPr>
            <w:tcW w:w="5467" w:type="dxa"/>
          </w:tcPr>
          <w:p w:rsidR="00955B78" w:rsidRPr="00945537" w:rsidRDefault="00755FDB" w:rsidP="008D3AA3">
            <w:pPr>
              <w:jc w:val="center"/>
              <w:rPr>
                <w:i/>
                <w:w w:val="90"/>
                <w:sz w:val="26"/>
                <w:szCs w:val="26"/>
              </w:rPr>
            </w:pPr>
            <w:r>
              <w:rPr>
                <w:i/>
                <w:w w:val="90"/>
                <w:sz w:val="26"/>
                <w:szCs w:val="26"/>
              </w:rPr>
              <w:t>...................</w:t>
            </w:r>
            <w:r w:rsidR="000F19C9" w:rsidRPr="00CE52B6">
              <w:rPr>
                <w:i/>
                <w:w w:val="90"/>
                <w:sz w:val="26"/>
                <w:szCs w:val="26"/>
                <w:lang w:val="vi-VN"/>
              </w:rPr>
              <w:t xml:space="preserve">, ngày </w:t>
            </w:r>
            <w:r w:rsidR="008D3AA3">
              <w:rPr>
                <w:i/>
                <w:w w:val="90"/>
                <w:sz w:val="26"/>
                <w:szCs w:val="26"/>
              </w:rPr>
              <w:t xml:space="preserve">     </w:t>
            </w:r>
            <w:r w:rsidR="000F19C9" w:rsidRPr="00CE52B6">
              <w:rPr>
                <w:i/>
                <w:w w:val="90"/>
                <w:sz w:val="26"/>
                <w:szCs w:val="26"/>
                <w:lang w:val="vi-VN"/>
              </w:rPr>
              <w:t xml:space="preserve"> tháng </w:t>
            </w:r>
            <w:r w:rsidR="006948F1">
              <w:rPr>
                <w:i/>
                <w:w w:val="90"/>
                <w:sz w:val="26"/>
                <w:szCs w:val="26"/>
              </w:rPr>
              <w:t>9</w:t>
            </w:r>
            <w:r w:rsidR="00955B78" w:rsidRPr="00CE52B6">
              <w:rPr>
                <w:i/>
                <w:w w:val="90"/>
                <w:sz w:val="26"/>
                <w:szCs w:val="26"/>
                <w:lang w:val="vi-VN"/>
              </w:rPr>
              <w:t xml:space="preserve"> năm </w:t>
            </w:r>
            <w:r w:rsidR="006948F1">
              <w:rPr>
                <w:i/>
                <w:w w:val="90"/>
                <w:sz w:val="26"/>
                <w:szCs w:val="26"/>
                <w:lang w:val="vi-VN"/>
              </w:rPr>
              <w:t>202</w:t>
            </w:r>
            <w:r w:rsidR="00892ACD">
              <w:rPr>
                <w:i/>
                <w:w w:val="90"/>
                <w:sz w:val="26"/>
                <w:szCs w:val="26"/>
              </w:rPr>
              <w:t>3</w:t>
            </w:r>
          </w:p>
        </w:tc>
      </w:tr>
    </w:tbl>
    <w:p w:rsidR="00955156" w:rsidRPr="00CE52B6" w:rsidRDefault="00DB293C" w:rsidP="00955B78">
      <w:pPr>
        <w:jc w:val="both"/>
        <w:rPr>
          <w:w w:val="90"/>
          <w:lang w:val="vi-VN"/>
        </w:rPr>
      </w:pPr>
      <w:r w:rsidRPr="00CE52B6">
        <w:rPr>
          <w:w w:val="90"/>
          <w:lang w:val="vi-VN"/>
        </w:rPr>
        <w:t xml:space="preserve">     </w:t>
      </w:r>
    </w:p>
    <w:p w:rsidR="00955B78" w:rsidRPr="00CE52B6" w:rsidRDefault="00955156" w:rsidP="00955B78">
      <w:pPr>
        <w:tabs>
          <w:tab w:val="left" w:pos="3567"/>
        </w:tabs>
        <w:jc w:val="center"/>
        <w:rPr>
          <w:b/>
          <w:w w:val="90"/>
          <w:lang w:val="vi-VN"/>
        </w:rPr>
      </w:pPr>
      <w:r w:rsidRPr="00CE52B6">
        <w:rPr>
          <w:b/>
          <w:w w:val="90"/>
          <w:lang w:val="vi-VN"/>
        </w:rPr>
        <w:t>KẾ HOẠCH</w:t>
      </w:r>
    </w:p>
    <w:p w:rsidR="00DB293C" w:rsidRPr="00CE52B6" w:rsidRDefault="00D72122" w:rsidP="00955B78">
      <w:pPr>
        <w:tabs>
          <w:tab w:val="left" w:pos="3567"/>
        </w:tabs>
        <w:jc w:val="center"/>
        <w:rPr>
          <w:b/>
          <w:w w:val="90"/>
          <w:lang w:val="vi-VN"/>
        </w:rPr>
      </w:pPr>
      <w:r w:rsidRPr="00CE52B6">
        <w:rPr>
          <w:b/>
          <w:w w:val="90"/>
          <w:lang w:val="vi-VN"/>
        </w:rPr>
        <w:t xml:space="preserve">Tổ chức </w:t>
      </w:r>
      <w:r w:rsidR="00331FEA">
        <w:rPr>
          <w:b/>
          <w:w w:val="90"/>
          <w:lang w:val="vi-VN"/>
        </w:rPr>
        <w:t>Hội nghị cán bộ, viên chức, người lao động</w:t>
      </w:r>
      <w:r w:rsidR="000F19C9" w:rsidRPr="00CE52B6">
        <w:rPr>
          <w:b/>
          <w:w w:val="90"/>
          <w:lang w:val="vi-VN"/>
        </w:rPr>
        <w:t xml:space="preserve"> năm học </w:t>
      </w:r>
      <w:r w:rsidR="00892ACD">
        <w:rPr>
          <w:b/>
          <w:w w:val="90"/>
          <w:lang w:val="vi-VN"/>
        </w:rPr>
        <w:t>2023-2024</w:t>
      </w:r>
    </w:p>
    <w:p w:rsidR="00FC120D" w:rsidRPr="00CE52B6" w:rsidRDefault="002B7042" w:rsidP="00955B78">
      <w:pPr>
        <w:tabs>
          <w:tab w:val="left" w:pos="3567"/>
        </w:tabs>
        <w:jc w:val="center"/>
        <w:rPr>
          <w:b/>
          <w:w w:val="90"/>
          <w:lang w:val="vi-VN"/>
        </w:rPr>
      </w:pPr>
      <w:r w:rsidRPr="0047271B">
        <w:rPr>
          <w:b/>
          <w:noProof/>
          <w:w w:val="90"/>
        </w:rPr>
        <mc:AlternateContent>
          <mc:Choice Requires="wps">
            <w:drawing>
              <wp:anchor distT="0" distB="0" distL="114300" distR="114300" simplePos="0" relativeHeight="251658752" behindDoc="0" locked="0" layoutInCell="1" allowOverlap="1">
                <wp:simplePos x="0" y="0"/>
                <wp:positionH relativeFrom="column">
                  <wp:posOffset>2284095</wp:posOffset>
                </wp:positionH>
                <wp:positionV relativeFrom="paragraph">
                  <wp:posOffset>1270</wp:posOffset>
                </wp:positionV>
                <wp:extent cx="1423670" cy="0"/>
                <wp:effectExtent l="11430" t="5080" r="12700" b="1397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1BF06" id="_x0000_t32" coordsize="21600,21600" o:spt="32" o:oned="t" path="m,l21600,21600e" filled="f">
                <v:path arrowok="t" fillok="f" o:connecttype="none"/>
                <o:lock v:ext="edit" shapetype="t"/>
              </v:shapetype>
              <v:shape id="AutoShape 27" o:spid="_x0000_s1026" type="#_x0000_t32" style="position:absolute;margin-left:179.85pt;margin-top:.1pt;width:112.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vkHwIAADw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"/>
            </w:pict>
          </mc:Fallback>
        </mc:AlternateContent>
      </w:r>
    </w:p>
    <w:p w:rsidR="00885FDD" w:rsidRPr="0047271B" w:rsidRDefault="00955156" w:rsidP="00885FDD">
      <w:pPr>
        <w:spacing w:after="120"/>
        <w:jc w:val="both"/>
        <w:rPr>
          <w:w w:val="90"/>
          <w:lang w:val="vi-VN"/>
        </w:rPr>
      </w:pPr>
      <w:r w:rsidRPr="00CE52B6">
        <w:rPr>
          <w:w w:val="90"/>
          <w:lang w:val="vi-VN"/>
        </w:rPr>
        <w:t xml:space="preserve">  </w:t>
      </w:r>
      <w:r w:rsidR="00266514" w:rsidRPr="00CE52B6">
        <w:rPr>
          <w:w w:val="90"/>
          <w:lang w:val="vi-VN"/>
        </w:rPr>
        <w:t xml:space="preserve">     </w:t>
      </w:r>
      <w:r w:rsidR="0077343C" w:rsidRPr="00CE52B6">
        <w:rPr>
          <w:w w:val="90"/>
          <w:lang w:val="vi-VN"/>
        </w:rPr>
        <w:tab/>
      </w:r>
      <w:r w:rsidRPr="00CE52B6">
        <w:rPr>
          <w:w w:val="90"/>
          <w:lang w:val="vi-VN"/>
        </w:rPr>
        <w:t xml:space="preserve">Thực hiện </w:t>
      </w:r>
      <w:r w:rsidR="00331FEA">
        <w:rPr>
          <w:w w:val="90"/>
        </w:rPr>
        <w:t>Hướng dẫn số 02/HD-</w:t>
      </w:r>
      <w:r w:rsidR="00711833">
        <w:rPr>
          <w:w w:val="90"/>
          <w:lang w:val="vi-VN"/>
        </w:rPr>
        <w:t>PGDĐT</w:t>
      </w:r>
      <w:r w:rsidR="004650AB" w:rsidRPr="00CE52B6">
        <w:rPr>
          <w:w w:val="90"/>
          <w:lang w:val="vi-VN"/>
        </w:rPr>
        <w:t xml:space="preserve"> </w:t>
      </w:r>
      <w:r w:rsidR="000F19C9" w:rsidRPr="0047271B">
        <w:rPr>
          <w:w w:val="90"/>
          <w:lang w:val="vi-VN"/>
        </w:rPr>
        <w:t xml:space="preserve"> </w:t>
      </w:r>
      <w:r w:rsidR="00D72122" w:rsidRPr="00CE52B6">
        <w:rPr>
          <w:w w:val="90"/>
          <w:lang w:val="vi-VN"/>
        </w:rPr>
        <w:t>ngày</w:t>
      </w:r>
      <w:r w:rsidR="00331FEA">
        <w:rPr>
          <w:w w:val="90"/>
          <w:lang w:val="vi-VN"/>
        </w:rPr>
        <w:t xml:space="preserve"> </w:t>
      </w:r>
      <w:r w:rsidR="00331FEA">
        <w:rPr>
          <w:w w:val="90"/>
        </w:rPr>
        <w:t>19</w:t>
      </w:r>
      <w:r w:rsidR="00941C43">
        <w:rPr>
          <w:w w:val="90"/>
        </w:rPr>
        <w:t>/9/20</w:t>
      </w:r>
      <w:r w:rsidR="006948F1">
        <w:rPr>
          <w:w w:val="90"/>
          <w:lang w:val="vi-VN"/>
        </w:rPr>
        <w:t>2</w:t>
      </w:r>
      <w:r w:rsidR="00C156A7">
        <w:rPr>
          <w:w w:val="90"/>
        </w:rPr>
        <w:t>3</w:t>
      </w:r>
      <w:r w:rsidR="00885FDD" w:rsidRPr="0047271B">
        <w:rPr>
          <w:w w:val="90"/>
          <w:lang w:val="vi-VN"/>
        </w:rPr>
        <w:t xml:space="preserve"> của Phòng GD&amp;ĐT </w:t>
      </w:r>
      <w:r w:rsidR="00755FDB">
        <w:rPr>
          <w:w w:val="90"/>
          <w:lang w:val="vi-VN"/>
        </w:rPr>
        <w:t>...................</w:t>
      </w:r>
      <w:r w:rsidR="00885FDD" w:rsidRPr="0047271B">
        <w:rPr>
          <w:w w:val="90"/>
          <w:lang w:val="vi-VN"/>
        </w:rPr>
        <w:t xml:space="preserve"> </w:t>
      </w:r>
      <w:r w:rsidR="00885FDD" w:rsidRPr="00CE52B6">
        <w:rPr>
          <w:w w:val="90"/>
          <w:lang w:val="vi-VN"/>
        </w:rPr>
        <w:t xml:space="preserve">về việc </w:t>
      </w:r>
      <w:r w:rsidR="00885FDD" w:rsidRPr="0047271B">
        <w:rPr>
          <w:w w:val="90"/>
          <w:lang w:val="vi-VN"/>
        </w:rPr>
        <w:t>h</w:t>
      </w:r>
      <w:r w:rsidR="00885FDD" w:rsidRPr="00CE52B6">
        <w:rPr>
          <w:w w:val="90"/>
          <w:lang w:val="vi-VN"/>
        </w:rPr>
        <w:t xml:space="preserve">ướng dẫn </w:t>
      </w:r>
      <w:r w:rsidR="000D082B" w:rsidRPr="0047271B">
        <w:rPr>
          <w:w w:val="90"/>
          <w:lang w:val="vi-VN"/>
        </w:rPr>
        <w:t>t</w:t>
      </w:r>
      <w:r w:rsidR="00331FEA">
        <w:rPr>
          <w:w w:val="90"/>
        </w:rPr>
        <w:t xml:space="preserve">ổ chức </w:t>
      </w:r>
      <w:r w:rsidR="000D082B" w:rsidRPr="0047271B">
        <w:rPr>
          <w:w w:val="90"/>
          <w:lang w:val="vi-VN"/>
        </w:rPr>
        <w:t>H</w:t>
      </w:r>
      <w:r w:rsidR="00331FEA">
        <w:rPr>
          <w:w w:val="90"/>
          <w:lang w:val="vi-VN"/>
        </w:rPr>
        <w:t>ội nghị</w:t>
      </w:r>
      <w:r w:rsidR="00721064" w:rsidRPr="00CE52B6">
        <w:rPr>
          <w:w w:val="90"/>
          <w:lang w:val="vi-VN"/>
        </w:rPr>
        <w:t xml:space="preserve"> cán bộ</w:t>
      </w:r>
      <w:r w:rsidR="00331FEA">
        <w:rPr>
          <w:w w:val="90"/>
        </w:rPr>
        <w:t>, viên chức</w:t>
      </w:r>
      <w:r w:rsidR="00721064" w:rsidRPr="00CE52B6">
        <w:rPr>
          <w:w w:val="90"/>
          <w:lang w:val="vi-VN"/>
        </w:rPr>
        <w:t>, người lao động</w:t>
      </w:r>
      <w:r w:rsidR="00945537">
        <w:rPr>
          <w:w w:val="90"/>
        </w:rPr>
        <w:t xml:space="preserve"> trong các đơn vị trường học</w:t>
      </w:r>
      <w:r w:rsidR="00885FDD" w:rsidRPr="00CE52B6">
        <w:rPr>
          <w:w w:val="90"/>
          <w:lang w:val="vi-VN"/>
        </w:rPr>
        <w:t xml:space="preserve"> năm học </w:t>
      </w:r>
      <w:r w:rsidR="00892ACD">
        <w:rPr>
          <w:w w:val="90"/>
          <w:lang w:val="vi-VN"/>
        </w:rPr>
        <w:t>2023-2024</w:t>
      </w:r>
      <w:r w:rsidR="00885FDD" w:rsidRPr="0047271B">
        <w:rPr>
          <w:w w:val="90"/>
          <w:lang w:val="vi-VN"/>
        </w:rPr>
        <w:t>;</w:t>
      </w:r>
    </w:p>
    <w:p w:rsidR="004D6DFA" w:rsidRPr="00CE52B6" w:rsidRDefault="004650AB" w:rsidP="004650AB">
      <w:pPr>
        <w:spacing w:after="120"/>
        <w:jc w:val="both"/>
        <w:rPr>
          <w:w w:val="90"/>
          <w:lang w:val="vi-VN"/>
        </w:rPr>
      </w:pPr>
      <w:r>
        <w:rPr>
          <w:w w:val="90"/>
          <w:lang w:val="vi-VN"/>
        </w:rPr>
        <w:tab/>
      </w:r>
      <w:r w:rsidR="004D6DFA" w:rsidRPr="00CE52B6">
        <w:rPr>
          <w:w w:val="90"/>
          <w:lang w:val="vi-VN"/>
        </w:rPr>
        <w:t xml:space="preserve">Được sự </w:t>
      </w:r>
      <w:r w:rsidR="00D940AF" w:rsidRPr="00CE52B6">
        <w:rPr>
          <w:w w:val="90"/>
          <w:lang w:val="vi-VN"/>
        </w:rPr>
        <w:t xml:space="preserve">đồng ý, </w:t>
      </w:r>
      <w:r w:rsidR="004D6DFA" w:rsidRPr="00CE52B6">
        <w:rPr>
          <w:w w:val="90"/>
          <w:lang w:val="vi-VN"/>
        </w:rPr>
        <w:t>nhất trí của chi ủy chi bộ nhà trường;</w:t>
      </w:r>
    </w:p>
    <w:p w:rsidR="004D6DFA" w:rsidRPr="00CE52B6" w:rsidRDefault="004D6DFA" w:rsidP="00885FDD">
      <w:pPr>
        <w:spacing w:after="120"/>
        <w:ind w:firstLine="720"/>
        <w:jc w:val="both"/>
        <w:rPr>
          <w:w w:val="90"/>
          <w:lang w:val="vi-VN"/>
        </w:rPr>
      </w:pPr>
      <w:r w:rsidRPr="00CE52B6">
        <w:rPr>
          <w:w w:val="90"/>
          <w:lang w:val="vi-VN"/>
        </w:rPr>
        <w:t>Căn cứ vào thực tế đội ngũ, điều kiện cơ sở vật chất của nhà trường,</w:t>
      </w:r>
    </w:p>
    <w:p w:rsidR="00574BA0" w:rsidRPr="00CE52B6" w:rsidRDefault="00A11A67" w:rsidP="00885FDD">
      <w:pPr>
        <w:spacing w:after="120"/>
        <w:ind w:firstLine="720"/>
        <w:jc w:val="both"/>
        <w:rPr>
          <w:w w:val="90"/>
          <w:lang w:val="vi-VN"/>
        </w:rPr>
      </w:pPr>
      <w:r w:rsidRPr="00CE52B6">
        <w:rPr>
          <w:w w:val="90"/>
          <w:lang w:val="vi-VN"/>
        </w:rPr>
        <w:t xml:space="preserve">Trường </w:t>
      </w:r>
      <w:r w:rsidR="00755FDB">
        <w:rPr>
          <w:w w:val="90"/>
          <w:lang w:val="vi-VN"/>
        </w:rPr>
        <w:t>...................</w:t>
      </w:r>
      <w:r w:rsidR="00955156" w:rsidRPr="00CE52B6">
        <w:rPr>
          <w:w w:val="90"/>
          <w:lang w:val="vi-VN"/>
        </w:rPr>
        <w:t xml:space="preserve"> xây dựng kế hoạch tổ chức</w:t>
      </w:r>
      <w:r w:rsidR="00955156" w:rsidRPr="00CE52B6">
        <w:rPr>
          <w:i/>
          <w:w w:val="90"/>
          <w:lang w:val="vi-VN"/>
        </w:rPr>
        <w:t xml:space="preserve"> </w:t>
      </w:r>
      <w:r w:rsidR="00331FEA">
        <w:rPr>
          <w:w w:val="90"/>
          <w:lang w:val="vi-VN"/>
        </w:rPr>
        <w:t>Hội nghị cán bộ, viên chức, người lao động</w:t>
      </w:r>
      <w:r w:rsidR="003B35C3" w:rsidRPr="00CE52B6">
        <w:rPr>
          <w:w w:val="90"/>
          <w:lang w:val="vi-VN"/>
        </w:rPr>
        <w:t xml:space="preserve"> </w:t>
      </w:r>
      <w:r w:rsidR="00E131C6" w:rsidRPr="00CE52B6">
        <w:rPr>
          <w:w w:val="90"/>
          <w:lang w:val="vi-VN"/>
        </w:rPr>
        <w:t xml:space="preserve">năm học </w:t>
      </w:r>
      <w:r w:rsidR="00892ACD">
        <w:rPr>
          <w:w w:val="90"/>
          <w:lang w:val="vi-VN"/>
        </w:rPr>
        <w:t>2023-2024</w:t>
      </w:r>
      <w:r w:rsidR="00955156" w:rsidRPr="00CE52B6">
        <w:rPr>
          <w:w w:val="90"/>
          <w:lang w:val="vi-VN"/>
        </w:rPr>
        <w:t xml:space="preserve"> như sau:</w:t>
      </w:r>
    </w:p>
    <w:p w:rsidR="003B35C3" w:rsidRPr="0047271B" w:rsidRDefault="003B35C3" w:rsidP="00885FDD">
      <w:pPr>
        <w:spacing w:after="120"/>
        <w:ind w:firstLine="720"/>
        <w:jc w:val="both"/>
        <w:rPr>
          <w:w w:val="90"/>
          <w:lang w:val="vi-VN" w:eastAsia="vi-VN"/>
        </w:rPr>
      </w:pPr>
      <w:r w:rsidRPr="0047271B">
        <w:rPr>
          <w:b/>
          <w:w w:val="90"/>
          <w:lang w:val="vi-VN"/>
        </w:rPr>
        <w:t>I. MỤC ĐÍCH – YÊU CẦU</w:t>
      </w:r>
      <w:r w:rsidR="00955156" w:rsidRPr="00CE52B6">
        <w:rPr>
          <w:b/>
          <w:w w:val="90"/>
          <w:lang w:val="vi-VN"/>
        </w:rPr>
        <w:t>:</w:t>
      </w:r>
      <w:r w:rsidRPr="00CE52B6">
        <w:rPr>
          <w:w w:val="90"/>
          <w:lang w:val="vi-VN" w:eastAsia="vi-VN"/>
        </w:rPr>
        <w:t xml:space="preserve"> </w:t>
      </w:r>
    </w:p>
    <w:p w:rsidR="003B35C3" w:rsidRPr="0047271B" w:rsidRDefault="003B35C3" w:rsidP="00885FDD">
      <w:pPr>
        <w:spacing w:after="120"/>
        <w:ind w:firstLine="720"/>
        <w:jc w:val="both"/>
        <w:rPr>
          <w:w w:val="90"/>
          <w:lang w:val="vi-VN" w:eastAsia="vi-VN"/>
        </w:rPr>
      </w:pPr>
      <w:r w:rsidRPr="0047271B">
        <w:rPr>
          <w:w w:val="90"/>
          <w:lang w:val="vi-VN" w:eastAsia="vi-VN"/>
        </w:rPr>
        <w:t xml:space="preserve">1. </w:t>
      </w:r>
      <w:r w:rsidR="00331FEA">
        <w:rPr>
          <w:w w:val="90"/>
          <w:lang w:val="vi-VN" w:eastAsia="vi-VN"/>
        </w:rPr>
        <w:t>Hội nghị cán bộ, viên chức, người lao động</w:t>
      </w:r>
      <w:r w:rsidRPr="0047271B">
        <w:rPr>
          <w:w w:val="90"/>
          <w:lang w:val="vi-VN" w:eastAsia="vi-VN"/>
        </w:rPr>
        <w:t xml:space="preserve"> phải đảm bảo các nguyên tắc, hình thức và trình tự theo đúng quy định của Nhà nước, Tổng LĐLĐ Việt Nam và của ngành Giáo dục và Đào tạo.</w:t>
      </w:r>
    </w:p>
    <w:p w:rsidR="003B35C3" w:rsidRPr="00CE52B6" w:rsidRDefault="003B35C3" w:rsidP="00885FDD">
      <w:pPr>
        <w:spacing w:after="120"/>
        <w:ind w:firstLine="720"/>
        <w:jc w:val="both"/>
        <w:rPr>
          <w:spacing w:val="-2"/>
          <w:w w:val="90"/>
          <w:lang w:val="vi-VN" w:eastAsia="vi-VN"/>
        </w:rPr>
      </w:pPr>
      <w:r w:rsidRPr="00CE52B6">
        <w:rPr>
          <w:spacing w:val="-2"/>
          <w:w w:val="90"/>
          <w:lang w:val="vi-VN" w:eastAsia="vi-VN"/>
        </w:rPr>
        <w:t>2. Thông qua Hội nghị, nhằm đánh giá đúng kết quả thực hiện nhiệm vụ chính trị của nhà trường năm học trước, tìm ra nguyên nhân của những thành công và hạn chế ; xây dựng các giải pháp, kế hoạch, chỉ tiêu thực hiện nhiệm vụ phù hợp với sự chỉ đạo của ngành và yêu cầu cụ thể của đơn vị.</w:t>
      </w:r>
    </w:p>
    <w:p w:rsidR="003B35C3" w:rsidRPr="00CE52B6" w:rsidRDefault="003B35C3" w:rsidP="00885FDD">
      <w:pPr>
        <w:spacing w:after="120"/>
        <w:ind w:firstLine="720"/>
        <w:jc w:val="both"/>
        <w:rPr>
          <w:w w:val="90"/>
          <w:lang w:val="vi-VN" w:eastAsia="vi-VN"/>
        </w:rPr>
      </w:pPr>
      <w:r w:rsidRPr="00CE52B6">
        <w:rPr>
          <w:w w:val="90"/>
          <w:lang w:val="vi-VN" w:eastAsia="vi-VN"/>
        </w:rPr>
        <w:t>3.  Quy định rõ trách nhiệm của mỗi tổ chức và từng cá nhân trong việc thực hiện nhiệm vụ chính trị năm học, tạo điều kiện tốt nhất để mỗi cán bộ, công chức, viên chức và lao động phát huy hết khả năng và nhiệt tình của mình, chăm lo xây dựng cơ quan vững mạnh.</w:t>
      </w:r>
    </w:p>
    <w:p w:rsidR="003B35C3" w:rsidRPr="00CE52B6" w:rsidRDefault="003B35C3" w:rsidP="00885FDD">
      <w:pPr>
        <w:spacing w:after="120"/>
        <w:ind w:firstLine="720"/>
        <w:jc w:val="both"/>
        <w:rPr>
          <w:w w:val="90"/>
          <w:lang w:val="vi-VN" w:eastAsia="vi-VN"/>
        </w:rPr>
      </w:pPr>
      <w:r w:rsidRPr="00CE52B6">
        <w:rPr>
          <w:w w:val="90"/>
          <w:lang w:val="vi-VN" w:eastAsia="vi-VN"/>
        </w:rPr>
        <w:t>4.  Xây dựng tập thể đoàn kết, thống nhất hành động, hoàn thành xuất sắc nhiệm vụ năm học.</w:t>
      </w:r>
    </w:p>
    <w:p w:rsidR="00E247CA" w:rsidRPr="00CE52B6" w:rsidRDefault="00E247CA" w:rsidP="00885FDD">
      <w:pPr>
        <w:pStyle w:val="Heading2"/>
        <w:spacing w:after="120" w:line="240" w:lineRule="auto"/>
        <w:rPr>
          <w:rFonts w:ascii="Times New Roman" w:hAnsi="Times New Roman"/>
          <w:w w:val="90"/>
          <w:sz w:val="28"/>
          <w:szCs w:val="28"/>
          <w:lang w:val="vi-VN"/>
        </w:rPr>
      </w:pPr>
      <w:r w:rsidRPr="00CE52B6">
        <w:rPr>
          <w:rFonts w:ascii="Times New Roman" w:hAnsi="Times New Roman"/>
          <w:w w:val="90"/>
          <w:sz w:val="28"/>
          <w:szCs w:val="28"/>
          <w:lang w:val="vi-VN"/>
        </w:rPr>
        <w:t xml:space="preserve">II. NỘI DUNG CỤ THỂ </w:t>
      </w:r>
    </w:p>
    <w:p w:rsidR="00E247CA" w:rsidRPr="00945537" w:rsidRDefault="00E247CA" w:rsidP="003900A5">
      <w:pPr>
        <w:spacing w:after="120"/>
        <w:jc w:val="both"/>
        <w:rPr>
          <w:w w:val="90"/>
        </w:rPr>
      </w:pPr>
      <w:r w:rsidRPr="00CE52B6">
        <w:rPr>
          <w:b/>
          <w:bCs/>
          <w:w w:val="90"/>
          <w:lang w:val="vi-VN"/>
        </w:rPr>
        <w:tab/>
      </w:r>
      <w:r w:rsidR="00EC1612" w:rsidRPr="0047271B">
        <w:rPr>
          <w:b/>
          <w:bCs/>
          <w:w w:val="90"/>
          <w:lang w:val="vi-VN"/>
        </w:rPr>
        <w:t>1</w:t>
      </w:r>
      <w:r w:rsidRPr="00CE52B6">
        <w:rPr>
          <w:b/>
          <w:bCs/>
          <w:w w:val="90"/>
          <w:lang w:val="vi-VN"/>
        </w:rPr>
        <w:t>.  Thời gian tổ chức hội nghị :</w:t>
      </w:r>
      <w:r w:rsidR="003900A5">
        <w:rPr>
          <w:b/>
          <w:bCs/>
          <w:w w:val="90"/>
        </w:rPr>
        <w:t xml:space="preserve"> </w:t>
      </w:r>
      <w:r w:rsidR="00945537">
        <w:rPr>
          <w:w w:val="90"/>
        </w:rPr>
        <w:t xml:space="preserve">(Dự kiến) </w:t>
      </w:r>
      <w:r w:rsidR="00331FEA">
        <w:rPr>
          <w:w w:val="90"/>
          <w:lang w:val="vi-VN"/>
        </w:rPr>
        <w:t>0</w:t>
      </w:r>
      <w:r w:rsidR="00331FEA">
        <w:rPr>
          <w:w w:val="90"/>
        </w:rPr>
        <w:t>8</w:t>
      </w:r>
      <w:r w:rsidR="004650AB">
        <w:rPr>
          <w:w w:val="90"/>
          <w:lang w:val="vi-VN"/>
        </w:rPr>
        <w:t>h</w:t>
      </w:r>
      <w:r w:rsidR="00331FEA">
        <w:rPr>
          <w:w w:val="90"/>
        </w:rPr>
        <w:t>0</w:t>
      </w:r>
      <w:r w:rsidR="004650AB">
        <w:rPr>
          <w:w w:val="90"/>
          <w:lang w:val="vi-VN"/>
        </w:rPr>
        <w:t xml:space="preserve">0’ thứ </w:t>
      </w:r>
      <w:r w:rsidR="00331FEA">
        <w:rPr>
          <w:w w:val="90"/>
        </w:rPr>
        <w:t>4</w:t>
      </w:r>
      <w:r w:rsidR="004650AB">
        <w:rPr>
          <w:w w:val="90"/>
          <w:lang w:val="vi-VN"/>
        </w:rPr>
        <w:t xml:space="preserve"> ngày </w:t>
      </w:r>
      <w:r w:rsidR="006948F1">
        <w:rPr>
          <w:w w:val="90"/>
          <w:lang w:val="vi-VN"/>
        </w:rPr>
        <w:t>2</w:t>
      </w:r>
      <w:r w:rsidR="00331FEA">
        <w:rPr>
          <w:w w:val="90"/>
        </w:rPr>
        <w:t>7</w:t>
      </w:r>
      <w:r w:rsidR="006948F1">
        <w:rPr>
          <w:w w:val="90"/>
        </w:rPr>
        <w:t>/9</w:t>
      </w:r>
      <w:r w:rsidR="00721064" w:rsidRPr="00CE52B6">
        <w:rPr>
          <w:w w:val="90"/>
          <w:lang w:val="vi-VN"/>
        </w:rPr>
        <w:t>/</w:t>
      </w:r>
      <w:r w:rsidR="006948F1">
        <w:rPr>
          <w:w w:val="90"/>
          <w:lang w:val="vi-VN"/>
        </w:rPr>
        <w:t>202</w:t>
      </w:r>
      <w:r w:rsidR="00892ACD">
        <w:rPr>
          <w:w w:val="90"/>
        </w:rPr>
        <w:t>3</w:t>
      </w:r>
    </w:p>
    <w:p w:rsidR="00981B6E" w:rsidRPr="0047271B" w:rsidRDefault="00981B6E" w:rsidP="00981B6E">
      <w:pPr>
        <w:spacing w:after="120"/>
        <w:ind w:firstLine="720"/>
        <w:jc w:val="both"/>
        <w:rPr>
          <w:w w:val="90"/>
          <w:lang w:val="vi-VN"/>
        </w:rPr>
      </w:pPr>
      <w:r w:rsidRPr="00CE52B6">
        <w:rPr>
          <w:b/>
          <w:w w:val="90"/>
          <w:lang w:val="vi-VN"/>
        </w:rPr>
        <w:t>2. Địa điểm:</w:t>
      </w:r>
      <w:r w:rsidRPr="00CE52B6">
        <w:rPr>
          <w:w w:val="90"/>
          <w:lang w:val="vi-VN"/>
        </w:rPr>
        <w:t xml:space="preserve"> </w:t>
      </w:r>
      <w:r w:rsidRPr="0047271B">
        <w:rPr>
          <w:w w:val="90"/>
        </w:rPr>
        <w:t xml:space="preserve">Hội trường Trường </w:t>
      </w:r>
      <w:r w:rsidR="00755FDB">
        <w:rPr>
          <w:w w:val="90"/>
        </w:rPr>
        <w:t>...................</w:t>
      </w:r>
      <w:r w:rsidRPr="0047271B">
        <w:rPr>
          <w:w w:val="90"/>
        </w:rPr>
        <w:t xml:space="preserve"> </w:t>
      </w:r>
    </w:p>
    <w:p w:rsidR="00981B6E" w:rsidRPr="00CE52B6" w:rsidRDefault="00981B6E" w:rsidP="00981B6E">
      <w:pPr>
        <w:spacing w:after="120"/>
        <w:ind w:firstLine="720"/>
        <w:jc w:val="both"/>
        <w:rPr>
          <w:b/>
          <w:w w:val="90"/>
          <w:lang w:val="vi-VN"/>
        </w:rPr>
      </w:pPr>
      <w:r w:rsidRPr="00CE52B6">
        <w:rPr>
          <w:b/>
          <w:w w:val="90"/>
          <w:lang w:val="vi-VN"/>
        </w:rPr>
        <w:t>3. Thành phần:</w:t>
      </w:r>
    </w:p>
    <w:p w:rsidR="00981B6E" w:rsidRPr="0047271B" w:rsidRDefault="00981B6E" w:rsidP="00981B6E">
      <w:pPr>
        <w:spacing w:after="120"/>
        <w:ind w:firstLine="720"/>
        <w:jc w:val="both"/>
        <w:rPr>
          <w:w w:val="90"/>
          <w:lang w:val="vi-VN"/>
        </w:rPr>
      </w:pPr>
      <w:r w:rsidRPr="00CE52B6">
        <w:rPr>
          <w:w w:val="90"/>
          <w:lang w:val="vi-VN"/>
        </w:rPr>
        <w:t xml:space="preserve">- Khách mời: </w:t>
      </w:r>
    </w:p>
    <w:p w:rsidR="00981B6E" w:rsidRPr="0047271B" w:rsidRDefault="00981B6E" w:rsidP="00981B6E">
      <w:pPr>
        <w:spacing w:after="120"/>
        <w:ind w:firstLine="720"/>
        <w:jc w:val="both"/>
        <w:rPr>
          <w:w w:val="90"/>
          <w:lang w:val="vi-VN"/>
        </w:rPr>
      </w:pPr>
      <w:r w:rsidRPr="0047271B">
        <w:rPr>
          <w:w w:val="90"/>
          <w:lang w:val="vi-VN"/>
        </w:rPr>
        <w:t xml:space="preserve">+ Phòng Giáo dục &amp; Đào tạo </w:t>
      </w:r>
      <w:r w:rsidRPr="0047271B">
        <w:rPr>
          <w:i/>
          <w:w w:val="90"/>
          <w:lang w:val="vi-VN"/>
        </w:rPr>
        <w:t>(dự và chỉ đạo hội nghị)</w:t>
      </w:r>
    </w:p>
    <w:p w:rsidR="00981B6E" w:rsidRPr="0047271B" w:rsidRDefault="00981B6E" w:rsidP="00981B6E">
      <w:pPr>
        <w:spacing w:after="120"/>
        <w:ind w:firstLine="720"/>
        <w:jc w:val="both"/>
        <w:rPr>
          <w:w w:val="90"/>
          <w:lang w:val="vi-VN"/>
        </w:rPr>
      </w:pPr>
      <w:r w:rsidRPr="0047271B">
        <w:rPr>
          <w:w w:val="90"/>
          <w:lang w:val="vi-VN"/>
        </w:rPr>
        <w:t xml:space="preserve">+ Đảng ủy, HĐND, UBND, UBMTTQ xã </w:t>
      </w:r>
      <w:r w:rsidR="00755FDB">
        <w:rPr>
          <w:w w:val="90"/>
          <w:lang w:val="vi-VN"/>
        </w:rPr>
        <w:t>...................</w:t>
      </w:r>
    </w:p>
    <w:p w:rsidR="00981B6E" w:rsidRPr="0047271B" w:rsidRDefault="00981B6E" w:rsidP="00981B6E">
      <w:pPr>
        <w:spacing w:after="120"/>
        <w:ind w:firstLine="720"/>
        <w:jc w:val="both"/>
        <w:rPr>
          <w:w w:val="90"/>
          <w:lang w:val="vi-VN"/>
        </w:rPr>
      </w:pPr>
      <w:r w:rsidRPr="0047271B">
        <w:rPr>
          <w:w w:val="90"/>
          <w:lang w:val="vi-VN"/>
        </w:rPr>
        <w:t xml:space="preserve">+ </w:t>
      </w:r>
      <w:r w:rsidR="00624874" w:rsidRPr="00CE52B6">
        <w:rPr>
          <w:w w:val="90"/>
          <w:lang w:val="vi-VN"/>
        </w:rPr>
        <w:t xml:space="preserve">Đại diện </w:t>
      </w:r>
      <w:r w:rsidRPr="0047271B">
        <w:rPr>
          <w:w w:val="90"/>
          <w:lang w:val="vi-VN"/>
        </w:rPr>
        <w:t>Ban ĐDCMHS.</w:t>
      </w:r>
    </w:p>
    <w:p w:rsidR="00981B6E" w:rsidRPr="0047271B" w:rsidRDefault="00981B6E" w:rsidP="00981B6E">
      <w:pPr>
        <w:pStyle w:val="NormalWeb"/>
        <w:shd w:val="clear" w:color="auto" w:fill="FFFFFF"/>
        <w:spacing w:before="0" w:beforeAutospacing="0" w:after="120" w:afterAutospacing="0"/>
        <w:ind w:firstLine="720"/>
        <w:jc w:val="both"/>
        <w:rPr>
          <w:color w:val="000000"/>
          <w:w w:val="90"/>
          <w:sz w:val="28"/>
          <w:szCs w:val="28"/>
          <w:lang w:val="vi-VN"/>
        </w:rPr>
      </w:pPr>
      <w:r w:rsidRPr="0047271B">
        <w:rPr>
          <w:color w:val="000000"/>
          <w:w w:val="90"/>
          <w:sz w:val="28"/>
          <w:szCs w:val="28"/>
          <w:lang w:val="vi-VN"/>
        </w:rPr>
        <w:t>- Chi ủy, Ban giám hiệu, Hội đồng trường; Công đoàn;</w:t>
      </w:r>
    </w:p>
    <w:p w:rsidR="00981B6E" w:rsidRPr="0047271B" w:rsidRDefault="00981B6E" w:rsidP="00981B6E">
      <w:pPr>
        <w:pStyle w:val="NormalWeb"/>
        <w:shd w:val="clear" w:color="auto" w:fill="FFFFFF"/>
        <w:spacing w:before="0" w:beforeAutospacing="0" w:after="120" w:afterAutospacing="0"/>
        <w:ind w:firstLine="720"/>
        <w:jc w:val="both"/>
        <w:rPr>
          <w:color w:val="000000"/>
          <w:w w:val="90"/>
          <w:sz w:val="28"/>
          <w:szCs w:val="28"/>
          <w:lang w:val="vi-VN"/>
        </w:rPr>
      </w:pPr>
      <w:r w:rsidRPr="0047271B">
        <w:rPr>
          <w:color w:val="000000"/>
          <w:w w:val="90"/>
          <w:sz w:val="28"/>
          <w:szCs w:val="28"/>
          <w:lang w:val="vi-VN"/>
        </w:rPr>
        <w:lastRenderedPageBreak/>
        <w:t>- Toàn thể các đồng chí CBQL, GV, NV nhà trường;</w:t>
      </w:r>
    </w:p>
    <w:p w:rsidR="00E247CA" w:rsidRPr="00CE52B6" w:rsidRDefault="00E247CA" w:rsidP="00885FDD">
      <w:pPr>
        <w:spacing w:after="120"/>
        <w:jc w:val="both"/>
        <w:rPr>
          <w:b/>
          <w:bCs/>
          <w:w w:val="90"/>
          <w:lang w:val="vi-VN"/>
        </w:rPr>
      </w:pPr>
      <w:r w:rsidRPr="00CE52B6">
        <w:rPr>
          <w:b/>
          <w:bCs/>
          <w:w w:val="90"/>
          <w:lang w:val="vi-VN"/>
        </w:rPr>
        <w:tab/>
        <w:t xml:space="preserve">Thành phần chủ trì Hội nghị :  </w:t>
      </w:r>
    </w:p>
    <w:p w:rsidR="00E247CA" w:rsidRPr="00CE52B6" w:rsidRDefault="00E247CA" w:rsidP="00885FDD">
      <w:pPr>
        <w:spacing w:after="120"/>
        <w:ind w:firstLine="720"/>
        <w:jc w:val="both"/>
        <w:rPr>
          <w:w w:val="90"/>
          <w:lang w:val="vi-VN"/>
        </w:rPr>
      </w:pPr>
      <w:r w:rsidRPr="00CE52B6">
        <w:rPr>
          <w:b/>
          <w:bCs/>
          <w:w w:val="90"/>
          <w:lang w:val="vi-VN"/>
        </w:rPr>
        <w:t xml:space="preserve">- Chủ tịch đoàn :  </w:t>
      </w:r>
      <w:r w:rsidR="006C2CE3" w:rsidRPr="00CE52B6">
        <w:rPr>
          <w:w w:val="90"/>
          <w:lang w:val="vi-VN"/>
        </w:rPr>
        <w:t xml:space="preserve">Bao gồm </w:t>
      </w:r>
      <w:r w:rsidRPr="00CE52B6">
        <w:rPr>
          <w:w w:val="90"/>
          <w:lang w:val="vi-VN"/>
        </w:rPr>
        <w:t xml:space="preserve"> </w:t>
      </w:r>
      <w:r w:rsidR="006C2CE3" w:rsidRPr="0047271B">
        <w:rPr>
          <w:w w:val="90"/>
          <w:lang w:val="vi-VN"/>
        </w:rPr>
        <w:t>0</w:t>
      </w:r>
      <w:r w:rsidRPr="00CE52B6">
        <w:rPr>
          <w:w w:val="90"/>
          <w:lang w:val="vi-VN"/>
        </w:rPr>
        <w:t>3 thành viê</w:t>
      </w:r>
      <w:r w:rsidR="00624874" w:rsidRPr="00CE52B6">
        <w:rPr>
          <w:w w:val="90"/>
          <w:lang w:val="vi-VN"/>
        </w:rPr>
        <w:t>n</w:t>
      </w:r>
    </w:p>
    <w:p w:rsidR="00E247CA" w:rsidRPr="00723EB6" w:rsidRDefault="00E247CA" w:rsidP="00885FDD">
      <w:pPr>
        <w:pStyle w:val="BodyTextIndent"/>
        <w:spacing w:after="120" w:line="240" w:lineRule="auto"/>
        <w:rPr>
          <w:rFonts w:ascii="Times New Roman" w:hAnsi="Times New Roman"/>
          <w:w w:val="90"/>
          <w:szCs w:val="28"/>
        </w:rPr>
      </w:pPr>
      <w:r w:rsidRPr="00CE52B6">
        <w:rPr>
          <w:rFonts w:ascii="Times New Roman" w:hAnsi="Times New Roman"/>
          <w:w w:val="90"/>
          <w:szCs w:val="28"/>
          <w:lang w:val="vi-VN"/>
        </w:rPr>
        <w:t>Hiệu trưởng; Chủ tịch côn</w:t>
      </w:r>
      <w:r w:rsidR="00B03FF8" w:rsidRPr="00CE52B6">
        <w:rPr>
          <w:rFonts w:ascii="Times New Roman" w:hAnsi="Times New Roman"/>
          <w:w w:val="90"/>
          <w:szCs w:val="28"/>
          <w:lang w:val="vi-VN"/>
        </w:rPr>
        <w:t xml:space="preserve">g đoàn; một đại diện cho </w:t>
      </w:r>
      <w:r w:rsidRPr="00CE52B6">
        <w:rPr>
          <w:rFonts w:ascii="Times New Roman" w:hAnsi="Times New Roman"/>
          <w:w w:val="90"/>
          <w:szCs w:val="28"/>
          <w:lang w:val="vi-VN"/>
        </w:rPr>
        <w:t xml:space="preserve">viên chức và người lao động của đơn vị. </w:t>
      </w:r>
    </w:p>
    <w:p w:rsidR="00981B6E" w:rsidRPr="00723EB6" w:rsidRDefault="00E247CA" w:rsidP="00981B6E">
      <w:pPr>
        <w:spacing w:after="120"/>
        <w:ind w:firstLine="720"/>
        <w:jc w:val="both"/>
        <w:rPr>
          <w:b/>
          <w:w w:val="90"/>
        </w:rPr>
      </w:pPr>
      <w:r w:rsidRPr="00CE52B6">
        <w:rPr>
          <w:w w:val="90"/>
          <w:lang w:val="vi-VN"/>
        </w:rPr>
        <w:t xml:space="preserve">- Thư ký hội nghị : </w:t>
      </w:r>
      <w:r w:rsidR="00981B6E" w:rsidRPr="0047271B">
        <w:rPr>
          <w:w w:val="90"/>
          <w:lang w:val="vi-VN"/>
        </w:rPr>
        <w:t>0</w:t>
      </w:r>
      <w:r w:rsidRPr="00CE52B6">
        <w:rPr>
          <w:w w:val="90"/>
          <w:lang w:val="vi-VN"/>
        </w:rPr>
        <w:t>2 người (</w:t>
      </w:r>
      <w:r w:rsidR="00981B6E" w:rsidRPr="0047271B">
        <w:rPr>
          <w:w w:val="90"/>
          <w:lang w:val="vi-VN"/>
        </w:rPr>
        <w:t>0</w:t>
      </w:r>
      <w:r w:rsidRPr="00CE52B6">
        <w:rPr>
          <w:w w:val="90"/>
          <w:lang w:val="vi-VN"/>
        </w:rPr>
        <w:t xml:space="preserve">1 người ghi biên bản và </w:t>
      </w:r>
      <w:r w:rsidR="00981B6E" w:rsidRPr="0047271B">
        <w:rPr>
          <w:w w:val="90"/>
          <w:lang w:val="vi-VN"/>
        </w:rPr>
        <w:t>0</w:t>
      </w:r>
      <w:r w:rsidRPr="00CE52B6">
        <w:rPr>
          <w:w w:val="90"/>
          <w:lang w:val="vi-VN"/>
        </w:rPr>
        <w:t xml:space="preserve">1 người ghi nghị quyết Hội nghị). </w:t>
      </w:r>
    </w:p>
    <w:p w:rsidR="00981B6E" w:rsidRPr="0047271B" w:rsidRDefault="00981B6E" w:rsidP="00981B6E">
      <w:pPr>
        <w:spacing w:after="120"/>
        <w:ind w:firstLine="720"/>
        <w:jc w:val="both"/>
        <w:rPr>
          <w:b/>
          <w:w w:val="90"/>
          <w:lang w:val="vi-VN"/>
        </w:rPr>
      </w:pPr>
      <w:r w:rsidRPr="0047271B">
        <w:rPr>
          <w:b/>
          <w:w w:val="90"/>
          <w:lang w:val="vi-VN"/>
        </w:rPr>
        <w:t>4. Quy định về trang phục</w:t>
      </w:r>
    </w:p>
    <w:p w:rsidR="00981B6E" w:rsidRPr="00B971D5" w:rsidRDefault="00B971D5" w:rsidP="00981B6E">
      <w:pPr>
        <w:spacing w:after="120"/>
        <w:ind w:firstLine="720"/>
        <w:jc w:val="both"/>
        <w:rPr>
          <w:w w:val="90"/>
        </w:rPr>
      </w:pPr>
      <w:r>
        <w:rPr>
          <w:w w:val="90"/>
          <w:lang w:val="vi-VN"/>
        </w:rPr>
        <w:t xml:space="preserve">- 100% đeo thẻ </w:t>
      </w:r>
      <w:r>
        <w:rPr>
          <w:w w:val="90"/>
        </w:rPr>
        <w:t>viên chức</w:t>
      </w:r>
    </w:p>
    <w:p w:rsidR="00981B6E" w:rsidRPr="00CE52B6" w:rsidRDefault="00981B6E" w:rsidP="00981B6E">
      <w:pPr>
        <w:spacing w:after="120"/>
        <w:ind w:firstLine="720"/>
        <w:jc w:val="both"/>
        <w:rPr>
          <w:w w:val="90"/>
          <w:lang w:val="vi-VN"/>
        </w:rPr>
      </w:pPr>
      <w:r w:rsidRPr="0047271B">
        <w:rPr>
          <w:w w:val="90"/>
          <w:lang w:val="vi-VN"/>
        </w:rPr>
        <w:t>-</w:t>
      </w:r>
      <w:r w:rsidR="00721064" w:rsidRPr="00CE52B6">
        <w:rPr>
          <w:w w:val="90"/>
          <w:lang w:val="vi-VN"/>
        </w:rPr>
        <w:t xml:space="preserve"> Nam: Áo trắng</w:t>
      </w:r>
      <w:r w:rsidRPr="00CE52B6">
        <w:rPr>
          <w:w w:val="90"/>
          <w:lang w:val="vi-VN"/>
        </w:rPr>
        <w:t xml:space="preserve"> thắt calavat</w:t>
      </w:r>
    </w:p>
    <w:p w:rsidR="00981B6E" w:rsidRPr="0047271B" w:rsidRDefault="00981B6E" w:rsidP="00981B6E">
      <w:pPr>
        <w:spacing w:after="120"/>
        <w:ind w:firstLine="720"/>
        <w:jc w:val="both"/>
        <w:rPr>
          <w:w w:val="90"/>
          <w:lang w:val="vi-VN"/>
        </w:rPr>
      </w:pPr>
      <w:r w:rsidRPr="0047271B">
        <w:rPr>
          <w:w w:val="90"/>
          <w:lang w:val="vi-VN"/>
        </w:rPr>
        <w:t>-</w:t>
      </w:r>
      <w:r w:rsidRPr="00CE52B6">
        <w:rPr>
          <w:w w:val="90"/>
          <w:lang w:val="vi-VN"/>
        </w:rPr>
        <w:t xml:space="preserve"> Nữ: Áo dài </w:t>
      </w:r>
      <w:r w:rsidR="00721064" w:rsidRPr="00CE52B6">
        <w:rPr>
          <w:w w:val="90"/>
          <w:lang w:val="vi-VN"/>
        </w:rPr>
        <w:t>truyền thống</w:t>
      </w:r>
    </w:p>
    <w:p w:rsidR="00E247CA" w:rsidRPr="00CE52B6" w:rsidRDefault="00E247CA" w:rsidP="00885FDD">
      <w:pPr>
        <w:spacing w:after="120"/>
        <w:jc w:val="both"/>
        <w:rPr>
          <w:b/>
          <w:bCs/>
          <w:w w:val="90"/>
          <w:lang w:val="vi-VN"/>
        </w:rPr>
      </w:pPr>
      <w:r w:rsidRPr="00CE52B6">
        <w:rPr>
          <w:b/>
          <w:bCs/>
          <w:w w:val="90"/>
          <w:lang w:val="vi-VN"/>
        </w:rPr>
        <w:tab/>
      </w:r>
      <w:r w:rsidR="00E516F3" w:rsidRPr="0047271B">
        <w:rPr>
          <w:b/>
          <w:bCs/>
          <w:w w:val="90"/>
          <w:lang w:val="vi-VN"/>
        </w:rPr>
        <w:t>5</w:t>
      </w:r>
      <w:r w:rsidRPr="00CE52B6">
        <w:rPr>
          <w:b/>
          <w:bCs/>
          <w:w w:val="90"/>
          <w:lang w:val="vi-VN"/>
        </w:rPr>
        <w:t xml:space="preserve">. </w:t>
      </w:r>
      <w:r w:rsidR="006C2CE3" w:rsidRPr="00CE52B6">
        <w:rPr>
          <w:b/>
          <w:bCs/>
          <w:w w:val="90"/>
          <w:lang w:val="vi-VN"/>
        </w:rPr>
        <w:t xml:space="preserve">Nội dung và các bước tiến hành </w:t>
      </w:r>
      <w:r w:rsidR="000D082B" w:rsidRPr="0047271B">
        <w:rPr>
          <w:b/>
          <w:bCs/>
          <w:w w:val="90"/>
          <w:lang w:val="vi-VN"/>
        </w:rPr>
        <w:t>H</w:t>
      </w:r>
      <w:r w:rsidRPr="00CE52B6">
        <w:rPr>
          <w:b/>
          <w:bCs/>
          <w:w w:val="90"/>
          <w:lang w:val="vi-VN"/>
        </w:rPr>
        <w:t>ội nghị :</w:t>
      </w:r>
    </w:p>
    <w:p w:rsidR="00E247CA" w:rsidRPr="00CE52B6" w:rsidRDefault="00E247CA" w:rsidP="00885FDD">
      <w:pPr>
        <w:spacing w:after="120"/>
        <w:jc w:val="both"/>
        <w:rPr>
          <w:bCs/>
          <w:w w:val="90"/>
          <w:lang w:val="vi-VN"/>
        </w:rPr>
      </w:pPr>
      <w:r w:rsidRPr="00CE52B6">
        <w:rPr>
          <w:b/>
          <w:bCs/>
          <w:w w:val="90"/>
          <w:lang w:val="vi-VN"/>
        </w:rPr>
        <w:tab/>
      </w:r>
      <w:r w:rsidR="00E516F3" w:rsidRPr="00B407D5">
        <w:rPr>
          <w:bCs/>
          <w:w w:val="90"/>
          <w:lang w:val="vi-VN"/>
        </w:rPr>
        <w:t>5</w:t>
      </w:r>
      <w:r w:rsidR="006C2CE3" w:rsidRPr="00CE52B6">
        <w:rPr>
          <w:bCs/>
          <w:w w:val="90"/>
          <w:lang w:val="vi-VN"/>
        </w:rPr>
        <w:t xml:space="preserve">.1. </w:t>
      </w:r>
      <w:r w:rsidRPr="00CE52B6">
        <w:rPr>
          <w:bCs/>
          <w:w w:val="90"/>
          <w:lang w:val="vi-VN"/>
        </w:rPr>
        <w:t>Công tác chuẩn bị</w:t>
      </w:r>
    </w:p>
    <w:p w:rsidR="00E247CA" w:rsidRPr="00CE52B6" w:rsidRDefault="00E247CA" w:rsidP="00885FDD">
      <w:pPr>
        <w:spacing w:after="120"/>
        <w:jc w:val="both"/>
        <w:rPr>
          <w:w w:val="90"/>
          <w:lang w:val="vi-VN"/>
        </w:rPr>
      </w:pPr>
      <w:r w:rsidRPr="00CE52B6">
        <w:rPr>
          <w:i/>
          <w:w w:val="90"/>
          <w:lang w:val="vi-VN"/>
        </w:rPr>
        <w:tab/>
      </w:r>
      <w:r w:rsidR="00E516F3" w:rsidRPr="00B407D5">
        <w:rPr>
          <w:w w:val="90"/>
          <w:lang w:val="vi-VN"/>
        </w:rPr>
        <w:t>5</w:t>
      </w:r>
      <w:r w:rsidRPr="00CE52B6">
        <w:rPr>
          <w:w w:val="90"/>
          <w:lang w:val="vi-VN"/>
        </w:rPr>
        <w:t xml:space="preserve">.1.1. Triệu </w:t>
      </w:r>
      <w:r w:rsidR="00721064" w:rsidRPr="00CE52B6">
        <w:rPr>
          <w:w w:val="90"/>
          <w:lang w:val="vi-VN"/>
        </w:rPr>
        <w:t>tập hội nghị trù bị</w:t>
      </w:r>
      <w:r w:rsidRPr="00CE52B6">
        <w:rPr>
          <w:w w:val="90"/>
          <w:lang w:val="vi-VN"/>
        </w:rPr>
        <w:t>, bao gồm :</w:t>
      </w:r>
    </w:p>
    <w:p w:rsidR="00E247CA" w:rsidRPr="00CE52B6" w:rsidRDefault="00E247CA" w:rsidP="00885FDD">
      <w:pPr>
        <w:pStyle w:val="BodyTextIndent"/>
        <w:spacing w:after="120" w:line="240" w:lineRule="auto"/>
        <w:ind w:firstLine="0"/>
        <w:rPr>
          <w:rFonts w:ascii="Times New Roman" w:hAnsi="Times New Roman"/>
          <w:spacing w:val="-4"/>
          <w:w w:val="90"/>
          <w:szCs w:val="28"/>
          <w:lang w:val="vi-VN"/>
        </w:rPr>
      </w:pPr>
      <w:r w:rsidRPr="00CE52B6">
        <w:rPr>
          <w:rFonts w:ascii="Times New Roman" w:hAnsi="Times New Roman"/>
          <w:spacing w:val="-4"/>
          <w:w w:val="90"/>
          <w:szCs w:val="28"/>
          <w:lang w:val="vi-VN"/>
        </w:rPr>
        <w:tab/>
        <w:t>Bí thư chi bộ, Hiệu trưởng, Chủ tịch công đoàn, Bí thư Đoàn,  Tổng phụ trách Đội</w:t>
      </w:r>
      <w:r w:rsidR="00721064" w:rsidRPr="00CE52B6">
        <w:rPr>
          <w:rFonts w:ascii="Times New Roman" w:hAnsi="Times New Roman"/>
          <w:spacing w:val="-4"/>
          <w:w w:val="90"/>
          <w:szCs w:val="28"/>
          <w:lang w:val="vi-VN"/>
        </w:rPr>
        <w:t>, kế toán, trưởng Ban thanh tra Nhân dân</w:t>
      </w:r>
      <w:r w:rsidRPr="00CE52B6">
        <w:rPr>
          <w:rFonts w:ascii="Times New Roman" w:hAnsi="Times New Roman"/>
          <w:spacing w:val="-4"/>
          <w:w w:val="90"/>
          <w:szCs w:val="28"/>
          <w:lang w:val="vi-VN"/>
        </w:rPr>
        <w:t xml:space="preserve">. </w:t>
      </w:r>
    </w:p>
    <w:p w:rsidR="00F16D15" w:rsidRDefault="00A80F8B" w:rsidP="00885FDD">
      <w:pPr>
        <w:spacing w:after="120"/>
        <w:jc w:val="both"/>
        <w:rPr>
          <w:bCs/>
          <w:w w:val="90"/>
        </w:rPr>
      </w:pPr>
      <w:r w:rsidRPr="00CE52B6">
        <w:rPr>
          <w:bCs/>
          <w:w w:val="90"/>
          <w:lang w:val="vi-VN"/>
        </w:rPr>
        <w:tab/>
      </w:r>
      <w:r>
        <w:rPr>
          <w:bCs/>
          <w:w w:val="90"/>
        </w:rPr>
        <w:t>Thời gi</w:t>
      </w:r>
      <w:r w:rsidR="00B971D5">
        <w:rPr>
          <w:bCs/>
          <w:w w:val="90"/>
        </w:rPr>
        <w:t>an: 10hh3</w:t>
      </w:r>
      <w:r w:rsidR="00F533CB">
        <w:rPr>
          <w:bCs/>
          <w:w w:val="90"/>
        </w:rPr>
        <w:t xml:space="preserve">0’ thứ </w:t>
      </w:r>
      <w:r w:rsidR="00331FEA">
        <w:rPr>
          <w:bCs/>
          <w:w w:val="90"/>
        </w:rPr>
        <w:t>3, ngày 20</w:t>
      </w:r>
      <w:r w:rsidR="006948F1">
        <w:rPr>
          <w:bCs/>
          <w:w w:val="90"/>
        </w:rPr>
        <w:t>/9</w:t>
      </w:r>
      <w:r w:rsidR="00721064">
        <w:rPr>
          <w:bCs/>
          <w:w w:val="90"/>
        </w:rPr>
        <w:t>/</w:t>
      </w:r>
      <w:r w:rsidR="00892ACD">
        <w:rPr>
          <w:bCs/>
          <w:w w:val="90"/>
        </w:rPr>
        <w:t>2023</w:t>
      </w:r>
    </w:p>
    <w:p w:rsidR="00E247CA" w:rsidRPr="0047271B" w:rsidRDefault="00721064" w:rsidP="00F16D15">
      <w:pPr>
        <w:spacing w:after="120"/>
        <w:ind w:firstLine="720"/>
        <w:jc w:val="both"/>
        <w:rPr>
          <w:w w:val="90"/>
        </w:rPr>
      </w:pPr>
      <w:r>
        <w:rPr>
          <w:bCs/>
          <w:w w:val="90"/>
        </w:rPr>
        <w:t xml:space="preserve"> Nội dung</w:t>
      </w:r>
      <w:r w:rsidR="00E247CA" w:rsidRPr="0047271B">
        <w:rPr>
          <w:w w:val="90"/>
        </w:rPr>
        <w:t xml:space="preserve"> :</w:t>
      </w:r>
    </w:p>
    <w:p w:rsidR="00E247CA" w:rsidRPr="0047271B" w:rsidRDefault="00E247CA" w:rsidP="00885FDD">
      <w:pPr>
        <w:spacing w:after="120"/>
        <w:ind w:firstLine="720"/>
        <w:jc w:val="both"/>
        <w:rPr>
          <w:w w:val="90"/>
        </w:rPr>
      </w:pPr>
      <w:r w:rsidRPr="0047271B">
        <w:rPr>
          <w:w w:val="90"/>
        </w:rPr>
        <w:t xml:space="preserve">- Thành lập ban tổ chức Hội nghị </w:t>
      </w:r>
    </w:p>
    <w:p w:rsidR="00E247CA" w:rsidRDefault="00723EB6" w:rsidP="00885FDD">
      <w:pPr>
        <w:pStyle w:val="BodyTextIndent"/>
        <w:spacing w:after="120" w:line="240" w:lineRule="auto"/>
        <w:rPr>
          <w:rFonts w:ascii="Times New Roman" w:hAnsi="Times New Roman"/>
          <w:spacing w:val="-6"/>
          <w:w w:val="90"/>
          <w:szCs w:val="28"/>
        </w:rPr>
      </w:pPr>
      <w:r>
        <w:rPr>
          <w:rFonts w:ascii="Times New Roman" w:hAnsi="Times New Roman"/>
          <w:spacing w:val="-6"/>
          <w:w w:val="90"/>
          <w:szCs w:val="28"/>
        </w:rPr>
        <w:t>- C</w:t>
      </w:r>
      <w:r w:rsidR="00E247CA" w:rsidRPr="0047271B">
        <w:rPr>
          <w:rFonts w:ascii="Times New Roman" w:hAnsi="Times New Roman"/>
          <w:spacing w:val="-6"/>
          <w:w w:val="90"/>
          <w:szCs w:val="28"/>
        </w:rPr>
        <w:t>huẩn bị các nội dung</w:t>
      </w:r>
      <w:r>
        <w:rPr>
          <w:rFonts w:ascii="Times New Roman" w:hAnsi="Times New Roman"/>
          <w:spacing w:val="-6"/>
          <w:w w:val="90"/>
          <w:szCs w:val="28"/>
        </w:rPr>
        <w:t xml:space="preserve"> Hội nghị</w:t>
      </w:r>
      <w:r w:rsidR="00E247CA" w:rsidRPr="0047271B">
        <w:rPr>
          <w:rFonts w:ascii="Times New Roman" w:hAnsi="Times New Roman"/>
          <w:spacing w:val="-6"/>
          <w:w w:val="90"/>
          <w:szCs w:val="28"/>
        </w:rPr>
        <w:t xml:space="preserve"> :</w:t>
      </w:r>
    </w:p>
    <w:p w:rsidR="00723EB6" w:rsidRPr="0047271B" w:rsidRDefault="00723EB6" w:rsidP="00723EB6">
      <w:pPr>
        <w:spacing w:after="120"/>
        <w:ind w:firstLine="720"/>
        <w:jc w:val="both"/>
        <w:rPr>
          <w:i/>
          <w:iCs/>
          <w:w w:val="90"/>
        </w:rPr>
      </w:pPr>
      <w:r>
        <w:rPr>
          <w:spacing w:val="-6"/>
          <w:w w:val="90"/>
        </w:rPr>
        <w:t xml:space="preserve">+ Hiệu trưởng chuẩn bị </w:t>
      </w:r>
      <w:r>
        <w:rPr>
          <w:w w:val="90"/>
        </w:rPr>
        <w:t>Báo cáo kiểm điểm việc</w:t>
      </w:r>
      <w:r w:rsidRPr="0047271B">
        <w:rPr>
          <w:w w:val="90"/>
        </w:rPr>
        <w:t xml:space="preserve"> thực hiện nghị quyết Hội nghị </w:t>
      </w:r>
      <w:r>
        <w:rPr>
          <w:w w:val="90"/>
        </w:rPr>
        <w:t>và những quy định về thực hiện quy chế dân chủ, Bộ quy tắc ứng xử của năm học trước và phương hướng, kế hoạch</w:t>
      </w:r>
      <w:r w:rsidRPr="0047271B">
        <w:rPr>
          <w:w w:val="90"/>
        </w:rPr>
        <w:t>, biện pháp, chỉ tiêu thực hiện nhiệm vụ năm học mớ</w:t>
      </w:r>
      <w:r>
        <w:rPr>
          <w:w w:val="90"/>
        </w:rPr>
        <w:t>i;</w:t>
      </w:r>
      <w:r w:rsidRPr="0047271B">
        <w:rPr>
          <w:i/>
          <w:iCs/>
          <w:w w:val="90"/>
        </w:rPr>
        <w:t>.</w:t>
      </w:r>
    </w:p>
    <w:p w:rsidR="00723EB6" w:rsidRDefault="00723EB6" w:rsidP="00885FDD">
      <w:pPr>
        <w:pStyle w:val="BodyTextIndent"/>
        <w:spacing w:after="120" w:line="240" w:lineRule="auto"/>
        <w:rPr>
          <w:rFonts w:ascii="Times New Roman" w:hAnsi="Times New Roman"/>
          <w:spacing w:val="-4"/>
          <w:w w:val="90"/>
          <w:szCs w:val="28"/>
        </w:rPr>
      </w:pPr>
      <w:r>
        <w:rPr>
          <w:rFonts w:ascii="Times New Roman" w:hAnsi="Times New Roman"/>
          <w:spacing w:val="-6"/>
          <w:w w:val="90"/>
          <w:szCs w:val="28"/>
        </w:rPr>
        <w:t xml:space="preserve">+ Phó hiệu trưởng giúp hiệu trưởng chuẩn bị </w:t>
      </w:r>
      <w:r>
        <w:rPr>
          <w:rFonts w:ascii="Times New Roman" w:hAnsi="Times New Roman"/>
          <w:spacing w:val="-4"/>
          <w:w w:val="90"/>
          <w:szCs w:val="28"/>
        </w:rPr>
        <w:t>d</w:t>
      </w:r>
      <w:r w:rsidRPr="0047271B">
        <w:rPr>
          <w:rFonts w:ascii="Times New Roman" w:hAnsi="Times New Roman"/>
          <w:spacing w:val="-4"/>
          <w:w w:val="90"/>
          <w:szCs w:val="28"/>
        </w:rPr>
        <w:t>ự thảo hoặc sửa đổi, bổ sung các quy chế, quy định của cơ quan</w:t>
      </w:r>
      <w:r>
        <w:rPr>
          <w:rFonts w:ascii="Times New Roman" w:hAnsi="Times New Roman"/>
          <w:spacing w:val="-4"/>
          <w:w w:val="90"/>
          <w:szCs w:val="28"/>
        </w:rPr>
        <w:t>;</w:t>
      </w:r>
    </w:p>
    <w:p w:rsidR="00723EB6" w:rsidRPr="00723EB6" w:rsidRDefault="00723EB6" w:rsidP="00885FDD">
      <w:pPr>
        <w:pStyle w:val="BodyTextIndent"/>
        <w:spacing w:after="120" w:line="240" w:lineRule="auto"/>
        <w:rPr>
          <w:rFonts w:ascii="Times New Roman" w:hAnsi="Times New Roman"/>
          <w:w w:val="90"/>
        </w:rPr>
      </w:pPr>
      <w:r w:rsidRPr="00723EB6">
        <w:rPr>
          <w:rFonts w:ascii="Times New Roman" w:hAnsi="Times New Roman"/>
          <w:spacing w:val="-4"/>
          <w:w w:val="90"/>
          <w:szCs w:val="28"/>
        </w:rPr>
        <w:t>+ K</w:t>
      </w:r>
      <w:r w:rsidRPr="00723EB6">
        <w:rPr>
          <w:rFonts w:ascii="Times New Roman" w:hAnsi="Times New Roman"/>
          <w:spacing w:val="-6"/>
          <w:w w:val="90"/>
          <w:szCs w:val="28"/>
        </w:rPr>
        <w:t xml:space="preserve">ế toán chuẩn bị </w:t>
      </w:r>
      <w:r w:rsidRPr="00723EB6">
        <w:rPr>
          <w:rFonts w:ascii="Times New Roman" w:hAnsi="Times New Roman"/>
          <w:w w:val="90"/>
        </w:rPr>
        <w:t>Báo cáo kết quả thực hiện thu chi ngân sách, thu chi các nguồn tài chính khác của cơ quan</w:t>
      </w:r>
      <w:r>
        <w:rPr>
          <w:rFonts w:ascii="Times New Roman" w:hAnsi="Times New Roman"/>
          <w:w w:val="90"/>
        </w:rPr>
        <w:t>;</w:t>
      </w:r>
    </w:p>
    <w:p w:rsidR="00723EB6" w:rsidRDefault="00723EB6" w:rsidP="00885FDD">
      <w:pPr>
        <w:pStyle w:val="BodyTextIndent"/>
        <w:spacing w:after="120" w:line="240" w:lineRule="auto"/>
        <w:rPr>
          <w:rFonts w:ascii="Times New Roman" w:hAnsi="Times New Roman"/>
          <w:w w:val="90"/>
        </w:rPr>
      </w:pPr>
      <w:r w:rsidRPr="00723EB6">
        <w:rPr>
          <w:rFonts w:ascii="Times New Roman" w:hAnsi="Times New Roman"/>
          <w:w w:val="90"/>
        </w:rPr>
        <w:t xml:space="preserve">+ Thường trực Hội đồng thi đua khen thưởng: chuẩn bị </w:t>
      </w:r>
      <w:r>
        <w:rPr>
          <w:rFonts w:ascii="Times New Roman" w:hAnsi="Times New Roman"/>
          <w:w w:val="90"/>
        </w:rPr>
        <w:t>Báo cáo tổng kết phong trào thi đua,</w:t>
      </w:r>
      <w:r w:rsidRPr="00723EB6">
        <w:rPr>
          <w:rFonts w:ascii="Times New Roman" w:hAnsi="Times New Roman"/>
          <w:w w:val="90"/>
        </w:rPr>
        <w:t xml:space="preserve"> kết quả thi đua năm học trước, xây dựng nội dung và chỉ tiêu thi đua năm học mới</w:t>
      </w:r>
    </w:p>
    <w:p w:rsidR="00723EB6" w:rsidRPr="00723EB6" w:rsidRDefault="00723EB6" w:rsidP="00885FDD">
      <w:pPr>
        <w:pStyle w:val="BodyTextIndent"/>
        <w:spacing w:after="120" w:line="240" w:lineRule="auto"/>
        <w:rPr>
          <w:rFonts w:ascii="Times New Roman" w:hAnsi="Times New Roman"/>
          <w:spacing w:val="-6"/>
          <w:w w:val="90"/>
          <w:szCs w:val="28"/>
        </w:rPr>
      </w:pPr>
      <w:r w:rsidRPr="00723EB6">
        <w:rPr>
          <w:rFonts w:ascii="Times New Roman" w:hAnsi="Times New Roman"/>
          <w:w w:val="90"/>
        </w:rPr>
        <w:t>+ Trưởng Ban thanh tra Nhân dân giúp BCHCĐ chuẩn bị Báo cáo đánh giá kết quả công tác giám sát, kiểm tra của năm học trước và chương trình hành động của thanh tra Nhân dân năm học mới</w:t>
      </w:r>
      <w:r w:rsidR="00941C43">
        <w:rPr>
          <w:rFonts w:ascii="Times New Roman" w:hAnsi="Times New Roman"/>
          <w:w w:val="90"/>
        </w:rPr>
        <w:t>. Dự kiến nhân sự bầu hoặc bổ sung thành viên Ban TTND.</w:t>
      </w:r>
    </w:p>
    <w:p w:rsidR="00E247CA" w:rsidRPr="00B407D5" w:rsidRDefault="00E247CA" w:rsidP="00885FDD">
      <w:pPr>
        <w:spacing w:after="120"/>
        <w:jc w:val="both"/>
        <w:rPr>
          <w:w w:val="90"/>
        </w:rPr>
      </w:pPr>
      <w:r w:rsidRPr="0047271B">
        <w:rPr>
          <w:b/>
          <w:i/>
          <w:w w:val="90"/>
        </w:rPr>
        <w:tab/>
      </w:r>
      <w:r w:rsidR="00E516F3" w:rsidRPr="00B407D5">
        <w:rPr>
          <w:w w:val="90"/>
          <w:lang w:val="vi-VN"/>
        </w:rPr>
        <w:t>5</w:t>
      </w:r>
      <w:r w:rsidRPr="00B407D5">
        <w:rPr>
          <w:w w:val="90"/>
        </w:rPr>
        <w:t>.1.2.Triệu tập hội nghị cán bộ chủ chốt,  bao gồm :</w:t>
      </w:r>
    </w:p>
    <w:p w:rsidR="00E247CA" w:rsidRPr="0047271B" w:rsidRDefault="00E247CA" w:rsidP="00F16D15">
      <w:pPr>
        <w:spacing w:after="120"/>
        <w:ind w:firstLine="720"/>
        <w:jc w:val="both"/>
        <w:rPr>
          <w:w w:val="90"/>
        </w:rPr>
      </w:pPr>
      <w:r w:rsidRPr="0047271B">
        <w:rPr>
          <w:w w:val="90"/>
        </w:rPr>
        <w:t xml:space="preserve">Thành phần bao gồm: cấp uỷ Đảng, BGH, BCH công đoàn, Bí thư đoàn, giáo </w:t>
      </w:r>
      <w:r w:rsidR="007E5AC3">
        <w:rPr>
          <w:w w:val="90"/>
        </w:rPr>
        <w:t>viên TPT Đội, trưởng ban thanh tra N</w:t>
      </w:r>
      <w:r w:rsidRPr="0047271B">
        <w:rPr>
          <w:w w:val="90"/>
        </w:rPr>
        <w:t>hân dân, tổ trưởng các bộ phận.</w:t>
      </w:r>
    </w:p>
    <w:p w:rsidR="00F16D15" w:rsidRDefault="006948F1" w:rsidP="00F16D15">
      <w:pPr>
        <w:spacing w:after="120"/>
        <w:ind w:firstLine="720"/>
        <w:jc w:val="both"/>
        <w:rPr>
          <w:bCs/>
          <w:w w:val="90"/>
        </w:rPr>
      </w:pPr>
      <w:r>
        <w:rPr>
          <w:bCs/>
          <w:w w:val="90"/>
        </w:rPr>
        <w:lastRenderedPageBreak/>
        <w:t>Thời gian: 15</w:t>
      </w:r>
      <w:r w:rsidR="00CB1621">
        <w:rPr>
          <w:bCs/>
          <w:w w:val="90"/>
        </w:rPr>
        <w:t>h35</w:t>
      </w:r>
      <w:r w:rsidR="00941C43">
        <w:rPr>
          <w:bCs/>
          <w:w w:val="90"/>
        </w:rPr>
        <w:t xml:space="preserve"> thứ </w:t>
      </w:r>
      <w:r w:rsidR="00331FEA">
        <w:rPr>
          <w:bCs/>
          <w:w w:val="90"/>
        </w:rPr>
        <w:t>4 ngày 21</w:t>
      </w:r>
      <w:r>
        <w:rPr>
          <w:bCs/>
          <w:w w:val="90"/>
        </w:rPr>
        <w:t>/9</w:t>
      </w:r>
      <w:r w:rsidR="007E5AC3">
        <w:rPr>
          <w:bCs/>
          <w:w w:val="90"/>
        </w:rPr>
        <w:t>/</w:t>
      </w:r>
      <w:r>
        <w:rPr>
          <w:bCs/>
          <w:w w:val="90"/>
        </w:rPr>
        <w:t>202</w:t>
      </w:r>
      <w:r w:rsidR="00892ACD">
        <w:rPr>
          <w:bCs/>
          <w:w w:val="90"/>
        </w:rPr>
        <w:t>3</w:t>
      </w:r>
    </w:p>
    <w:p w:rsidR="00E247CA" w:rsidRDefault="00E247CA" w:rsidP="00F16D15">
      <w:pPr>
        <w:spacing w:after="120"/>
        <w:ind w:firstLine="720"/>
        <w:jc w:val="both"/>
        <w:rPr>
          <w:bCs/>
          <w:w w:val="90"/>
        </w:rPr>
      </w:pPr>
      <w:r w:rsidRPr="0047271B">
        <w:rPr>
          <w:bCs/>
          <w:w w:val="90"/>
        </w:rPr>
        <w:t>Nội dung hội nghị cán bộ chủ chốt.</w:t>
      </w:r>
    </w:p>
    <w:p w:rsidR="007E5AC3" w:rsidRPr="0047271B" w:rsidRDefault="007E5AC3" w:rsidP="00F16D15">
      <w:pPr>
        <w:spacing w:after="120"/>
        <w:ind w:firstLine="720"/>
        <w:jc w:val="both"/>
        <w:rPr>
          <w:bCs/>
          <w:w w:val="90"/>
        </w:rPr>
      </w:pPr>
      <w:r>
        <w:rPr>
          <w:bCs/>
          <w:w w:val="90"/>
        </w:rPr>
        <w:t>- Hiệu trưởng, Chủ tịch công đoàn hướng dẫn thảo luận, tiếp thu ý kiến đóng góp vào các dự thảo báo cáo đã nêu tại Hội nghị trù bị.</w:t>
      </w:r>
    </w:p>
    <w:p w:rsidR="00E247CA" w:rsidRPr="0047271B" w:rsidRDefault="00E247CA" w:rsidP="00885FDD">
      <w:pPr>
        <w:spacing w:after="120"/>
        <w:ind w:firstLine="720"/>
        <w:jc w:val="both"/>
        <w:rPr>
          <w:bCs/>
          <w:w w:val="90"/>
        </w:rPr>
      </w:pPr>
      <w:r w:rsidRPr="0047271B">
        <w:rPr>
          <w:bCs/>
          <w:w w:val="90"/>
        </w:rPr>
        <w:t xml:space="preserve">- </w:t>
      </w:r>
      <w:r w:rsidRPr="0047271B">
        <w:rPr>
          <w:w w:val="90"/>
        </w:rPr>
        <w:t>Thông qua chương trình và kế hoạch tổ chức Hội nghị</w:t>
      </w:r>
    </w:p>
    <w:p w:rsidR="00E247CA" w:rsidRPr="0047271B" w:rsidRDefault="00E247CA" w:rsidP="00885FDD">
      <w:pPr>
        <w:spacing w:after="120"/>
        <w:ind w:firstLine="720"/>
        <w:jc w:val="both"/>
        <w:rPr>
          <w:bCs/>
          <w:w w:val="90"/>
        </w:rPr>
      </w:pPr>
      <w:r w:rsidRPr="0047271B">
        <w:rPr>
          <w:bCs/>
          <w:w w:val="90"/>
        </w:rPr>
        <w:t xml:space="preserve">- </w:t>
      </w:r>
      <w:r w:rsidRPr="0047271B">
        <w:rPr>
          <w:w w:val="90"/>
        </w:rPr>
        <w:t xml:space="preserve">Dự kiến nhân sự bầu vào ban thanh tra nhân dân </w:t>
      </w:r>
      <w:r w:rsidRPr="0047271B">
        <w:rPr>
          <w:i/>
          <w:iCs/>
          <w:w w:val="90"/>
        </w:rPr>
        <w:t>(</w:t>
      </w:r>
      <w:r w:rsidR="00043D1D" w:rsidRPr="0047271B">
        <w:rPr>
          <w:i/>
          <w:iCs/>
          <w:w w:val="90"/>
        </w:rPr>
        <w:t>do BCH</w:t>
      </w:r>
      <w:r w:rsidR="00043D1D" w:rsidRPr="0047271B">
        <w:rPr>
          <w:i/>
          <w:iCs/>
          <w:w w:val="90"/>
          <w:lang w:val="vi-VN"/>
        </w:rPr>
        <w:t>CĐ</w:t>
      </w:r>
      <w:r w:rsidRPr="0047271B">
        <w:rPr>
          <w:i/>
          <w:iCs/>
          <w:w w:val="90"/>
        </w:rPr>
        <w:t xml:space="preserve"> giới thiệu).</w:t>
      </w:r>
    </w:p>
    <w:p w:rsidR="00E247CA" w:rsidRPr="0047271B" w:rsidRDefault="00E247CA" w:rsidP="00885FDD">
      <w:pPr>
        <w:spacing w:after="120"/>
        <w:ind w:firstLine="720"/>
        <w:jc w:val="both"/>
        <w:rPr>
          <w:w w:val="90"/>
        </w:rPr>
      </w:pPr>
      <w:r w:rsidRPr="0047271B">
        <w:rPr>
          <w:w w:val="90"/>
        </w:rPr>
        <w:t>- Xây dựng kế hoạch chi tiết cho Hội nghị chính thức.</w:t>
      </w:r>
    </w:p>
    <w:p w:rsidR="00E247CA" w:rsidRPr="0047271B" w:rsidRDefault="00E247CA" w:rsidP="00885FDD">
      <w:pPr>
        <w:spacing w:after="120"/>
        <w:ind w:firstLine="720"/>
        <w:jc w:val="both"/>
        <w:rPr>
          <w:w w:val="90"/>
        </w:rPr>
      </w:pPr>
      <w:r w:rsidRPr="0047271B">
        <w:rPr>
          <w:w w:val="90"/>
        </w:rPr>
        <w:t>- Sau hội nghị cán bộ chủ chốt, các báo cáo dự thảo được sửa chữa, bổ sung và gửi trực tiếp cho các tổ chuyên môn để chuẩn bị cho việc mở hội nghị ở cấp tổ.</w:t>
      </w:r>
    </w:p>
    <w:p w:rsidR="00E247CA" w:rsidRPr="00B407D5" w:rsidRDefault="00E247CA" w:rsidP="00885FDD">
      <w:pPr>
        <w:spacing w:after="120"/>
        <w:jc w:val="both"/>
        <w:rPr>
          <w:bCs/>
          <w:w w:val="90"/>
        </w:rPr>
      </w:pPr>
      <w:r w:rsidRPr="0047271B">
        <w:rPr>
          <w:b/>
          <w:bCs/>
          <w:i/>
          <w:w w:val="90"/>
        </w:rPr>
        <w:tab/>
      </w:r>
      <w:r w:rsidR="00E516F3" w:rsidRPr="00B407D5">
        <w:rPr>
          <w:bCs/>
          <w:w w:val="90"/>
          <w:lang w:val="vi-VN"/>
        </w:rPr>
        <w:t>5</w:t>
      </w:r>
      <w:r w:rsidRPr="00B407D5">
        <w:rPr>
          <w:bCs/>
          <w:w w:val="90"/>
        </w:rPr>
        <w:t>.2. Tiến trình hội nghị các cấp :</w:t>
      </w:r>
    </w:p>
    <w:p w:rsidR="00E247CA" w:rsidRPr="00B407D5" w:rsidRDefault="00043D1D" w:rsidP="00885FDD">
      <w:pPr>
        <w:spacing w:after="120"/>
        <w:jc w:val="both"/>
        <w:rPr>
          <w:spacing w:val="-6"/>
          <w:w w:val="90"/>
        </w:rPr>
      </w:pPr>
      <w:r w:rsidRPr="00B407D5">
        <w:rPr>
          <w:spacing w:val="-6"/>
          <w:w w:val="90"/>
        </w:rPr>
        <w:tab/>
      </w:r>
      <w:r w:rsidR="00E516F3" w:rsidRPr="00B407D5">
        <w:rPr>
          <w:spacing w:val="-6"/>
          <w:w w:val="90"/>
          <w:lang w:val="vi-VN"/>
        </w:rPr>
        <w:t>5</w:t>
      </w:r>
      <w:r w:rsidR="00E247CA" w:rsidRPr="00B407D5">
        <w:rPr>
          <w:spacing w:val="-6"/>
          <w:w w:val="90"/>
        </w:rPr>
        <w:t xml:space="preserve">.2.1. Hội nghị cấp tổ </w:t>
      </w:r>
    </w:p>
    <w:p w:rsidR="00AF2E40" w:rsidRPr="007E5AC3" w:rsidRDefault="00043D1D" w:rsidP="00885FDD">
      <w:pPr>
        <w:pStyle w:val="BodyTextIndent"/>
        <w:spacing w:after="120" w:line="240" w:lineRule="auto"/>
        <w:rPr>
          <w:rFonts w:ascii="Times New Roman" w:hAnsi="Times New Roman"/>
          <w:w w:val="90"/>
          <w:szCs w:val="28"/>
        </w:rPr>
      </w:pPr>
      <w:r w:rsidRPr="00723EB6">
        <w:rPr>
          <w:rFonts w:ascii="Times New Roman" w:hAnsi="Times New Roman"/>
          <w:w w:val="90"/>
          <w:szCs w:val="28"/>
          <w:lang w:val="vi-VN"/>
        </w:rPr>
        <w:t>- T</w:t>
      </w:r>
      <w:r w:rsidR="00F16D15" w:rsidRPr="00723EB6">
        <w:rPr>
          <w:rFonts w:ascii="Times New Roman" w:hAnsi="Times New Roman"/>
          <w:w w:val="90"/>
          <w:szCs w:val="28"/>
          <w:lang w:val="vi-VN"/>
        </w:rPr>
        <w:t xml:space="preserve">hời gian: </w:t>
      </w:r>
      <w:r w:rsidR="00624874" w:rsidRPr="00723EB6">
        <w:rPr>
          <w:rFonts w:ascii="Times New Roman" w:hAnsi="Times New Roman"/>
          <w:w w:val="90"/>
          <w:szCs w:val="28"/>
        </w:rPr>
        <w:t xml:space="preserve">14h00 </w:t>
      </w:r>
      <w:r w:rsidR="00F16D15" w:rsidRPr="00723EB6">
        <w:rPr>
          <w:rFonts w:ascii="Times New Roman" w:hAnsi="Times New Roman"/>
          <w:w w:val="90"/>
          <w:szCs w:val="28"/>
          <w:lang w:val="vi-VN"/>
        </w:rPr>
        <w:t xml:space="preserve">Thứ </w:t>
      </w:r>
      <w:r w:rsidR="00B971D5">
        <w:rPr>
          <w:rFonts w:ascii="Times New Roman" w:hAnsi="Times New Roman"/>
          <w:w w:val="90"/>
          <w:szCs w:val="28"/>
        </w:rPr>
        <w:t>6</w:t>
      </w:r>
      <w:r w:rsidR="006948F1">
        <w:rPr>
          <w:rFonts w:ascii="Times New Roman" w:hAnsi="Times New Roman"/>
          <w:w w:val="90"/>
          <w:szCs w:val="28"/>
        </w:rPr>
        <w:t xml:space="preserve"> ng</w:t>
      </w:r>
      <w:r w:rsidR="00941C43">
        <w:rPr>
          <w:rFonts w:ascii="Times New Roman" w:hAnsi="Times New Roman"/>
          <w:w w:val="90"/>
          <w:szCs w:val="28"/>
        </w:rPr>
        <w:t xml:space="preserve">ày </w:t>
      </w:r>
      <w:r w:rsidR="00892ACD">
        <w:rPr>
          <w:rFonts w:ascii="Times New Roman" w:hAnsi="Times New Roman"/>
          <w:w w:val="90"/>
          <w:szCs w:val="28"/>
        </w:rPr>
        <w:t>22</w:t>
      </w:r>
      <w:r w:rsidR="006948F1">
        <w:rPr>
          <w:rFonts w:ascii="Times New Roman" w:hAnsi="Times New Roman"/>
          <w:w w:val="90"/>
          <w:szCs w:val="28"/>
        </w:rPr>
        <w:t>/9</w:t>
      </w:r>
      <w:r w:rsidR="007E5AC3" w:rsidRPr="00723EB6">
        <w:rPr>
          <w:rFonts w:ascii="Times New Roman" w:hAnsi="Times New Roman"/>
          <w:w w:val="90"/>
          <w:szCs w:val="28"/>
        </w:rPr>
        <w:t>/</w:t>
      </w:r>
      <w:r w:rsidR="006948F1">
        <w:rPr>
          <w:rFonts w:ascii="Times New Roman" w:hAnsi="Times New Roman"/>
          <w:w w:val="90"/>
          <w:szCs w:val="28"/>
        </w:rPr>
        <w:t>202</w:t>
      </w:r>
      <w:r w:rsidR="00892ACD">
        <w:rPr>
          <w:rFonts w:ascii="Times New Roman" w:hAnsi="Times New Roman"/>
          <w:w w:val="90"/>
          <w:szCs w:val="28"/>
        </w:rPr>
        <w:t>3</w:t>
      </w:r>
    </w:p>
    <w:p w:rsidR="00E247CA" w:rsidRPr="0047271B" w:rsidRDefault="00E247CA" w:rsidP="00885FDD">
      <w:pPr>
        <w:pStyle w:val="BodyTextIndent"/>
        <w:spacing w:after="120" w:line="240" w:lineRule="auto"/>
        <w:rPr>
          <w:rFonts w:ascii="Times New Roman" w:hAnsi="Times New Roman"/>
          <w:w w:val="90"/>
          <w:szCs w:val="28"/>
        </w:rPr>
      </w:pPr>
      <w:r w:rsidRPr="0047271B">
        <w:rPr>
          <w:rFonts w:ascii="Times New Roman" w:hAnsi="Times New Roman"/>
          <w:w w:val="90"/>
          <w:szCs w:val="28"/>
        </w:rPr>
        <w:t xml:space="preserve">- Chủ trì hội nghị là tổ trưởng chuyên môn và tổ trưởng công đoàn. </w:t>
      </w:r>
      <w:r w:rsidR="007E5AC3">
        <w:rPr>
          <w:rFonts w:ascii="Times New Roman" w:hAnsi="Times New Roman"/>
          <w:w w:val="90"/>
          <w:szCs w:val="28"/>
        </w:rPr>
        <w:t>Cử  một thư ký để ghi biên bản H</w:t>
      </w:r>
      <w:r w:rsidRPr="0047271B">
        <w:rPr>
          <w:rFonts w:ascii="Times New Roman" w:hAnsi="Times New Roman"/>
          <w:w w:val="90"/>
          <w:szCs w:val="28"/>
        </w:rPr>
        <w:t>ội nghị.</w:t>
      </w:r>
    </w:p>
    <w:p w:rsidR="00E247CA" w:rsidRPr="0047271B" w:rsidRDefault="00E247CA" w:rsidP="00885FDD">
      <w:pPr>
        <w:spacing w:after="120"/>
        <w:ind w:firstLine="720"/>
        <w:jc w:val="both"/>
        <w:rPr>
          <w:bCs/>
          <w:w w:val="90"/>
        </w:rPr>
      </w:pPr>
      <w:r w:rsidRPr="0047271B">
        <w:rPr>
          <w:bCs/>
          <w:w w:val="90"/>
        </w:rPr>
        <w:t>- Nội dung hội nghị cấp tổ:</w:t>
      </w:r>
    </w:p>
    <w:p w:rsidR="00E247CA" w:rsidRPr="0047271B" w:rsidRDefault="00E247CA" w:rsidP="00885FDD">
      <w:pPr>
        <w:spacing w:after="120"/>
        <w:ind w:firstLine="720"/>
        <w:jc w:val="both"/>
        <w:rPr>
          <w:w w:val="90"/>
        </w:rPr>
      </w:pPr>
      <w:r w:rsidRPr="0047271B">
        <w:rPr>
          <w:w w:val="90"/>
        </w:rPr>
        <w:t>+ Báo cáo của tổ trưởng về kết quả thực hiện nhiệm vụ năm học trước của tổ, xây dựng kế hoạch, chỉ tiêu của tổ trong năm học mới.</w:t>
      </w:r>
    </w:p>
    <w:p w:rsidR="00E247CA" w:rsidRDefault="00E247CA" w:rsidP="00885FDD">
      <w:pPr>
        <w:pStyle w:val="BodyTextIndent"/>
        <w:spacing w:after="120" w:line="240" w:lineRule="auto"/>
        <w:rPr>
          <w:rFonts w:ascii="Times New Roman" w:hAnsi="Times New Roman"/>
          <w:spacing w:val="-4"/>
          <w:w w:val="90"/>
          <w:szCs w:val="28"/>
        </w:rPr>
      </w:pPr>
      <w:r w:rsidRPr="0047271B">
        <w:rPr>
          <w:rFonts w:ascii="Times New Roman" w:hAnsi="Times New Roman"/>
          <w:spacing w:val="-4"/>
          <w:w w:val="90"/>
          <w:szCs w:val="28"/>
        </w:rPr>
        <w:t xml:space="preserve">+ Thảo luận về </w:t>
      </w:r>
      <w:r w:rsidR="007E5AC3">
        <w:rPr>
          <w:rFonts w:ascii="Times New Roman" w:hAnsi="Times New Roman"/>
          <w:spacing w:val="-4"/>
          <w:w w:val="90"/>
          <w:szCs w:val="28"/>
        </w:rPr>
        <w:t>toàn bộ các dự thảo của Hội nghị do Ban tổ chức Hội nghị chuẩn bị, để tổ thảo luận, tham gia ý kiến, kiến nghị,…(trong đó đi sâu vào nội dung, biện pháp thực hiện kế hoạch chương trình trong năm học mới);</w:t>
      </w:r>
    </w:p>
    <w:p w:rsidR="007E5AC3" w:rsidRDefault="007E5AC3" w:rsidP="007E5AC3">
      <w:pPr>
        <w:spacing w:after="120"/>
        <w:ind w:firstLine="720"/>
        <w:jc w:val="both"/>
        <w:rPr>
          <w:w w:val="90"/>
        </w:rPr>
      </w:pPr>
      <w:r w:rsidRPr="0047271B">
        <w:rPr>
          <w:w w:val="90"/>
        </w:rPr>
        <w:t xml:space="preserve">+ Báo cáo về thu chi ngân sách và các nguồn thu chi tài chính khác. </w:t>
      </w:r>
    </w:p>
    <w:p w:rsidR="007E5AC3" w:rsidRPr="0047271B" w:rsidRDefault="007E5AC3" w:rsidP="007E5AC3">
      <w:pPr>
        <w:spacing w:after="120"/>
        <w:ind w:firstLine="720"/>
        <w:jc w:val="both"/>
        <w:rPr>
          <w:w w:val="90"/>
        </w:rPr>
      </w:pPr>
      <w:r>
        <w:rPr>
          <w:w w:val="90"/>
        </w:rPr>
        <w:t>+ Tổ chức đăng ký thi đua cấp tổ và gửi danh sách về Ban tổ chức Hội nghị cấp trường để tổng hợp;</w:t>
      </w:r>
    </w:p>
    <w:p w:rsidR="00E247CA" w:rsidRPr="0047271B" w:rsidRDefault="00E247CA" w:rsidP="00885FDD">
      <w:pPr>
        <w:pStyle w:val="BodyTextIndent"/>
        <w:spacing w:after="120" w:line="240" w:lineRule="auto"/>
        <w:rPr>
          <w:rFonts w:ascii="Times New Roman" w:hAnsi="Times New Roman"/>
          <w:w w:val="90"/>
          <w:szCs w:val="28"/>
        </w:rPr>
      </w:pPr>
      <w:r w:rsidRPr="0047271B">
        <w:rPr>
          <w:rFonts w:ascii="Times New Roman" w:hAnsi="Times New Roman"/>
          <w:w w:val="90"/>
          <w:szCs w:val="28"/>
        </w:rPr>
        <w:t>+ Tập hợ</w:t>
      </w:r>
      <w:r w:rsidR="007E5AC3">
        <w:rPr>
          <w:rFonts w:ascii="Times New Roman" w:hAnsi="Times New Roman"/>
          <w:w w:val="90"/>
          <w:szCs w:val="28"/>
        </w:rPr>
        <w:t>p ý kiến đóng góp của tổ gửi về Ban tổ chức Hội nghị cấp trường để tổng hợp (qua</w:t>
      </w:r>
      <w:r w:rsidRPr="0047271B">
        <w:rPr>
          <w:rFonts w:ascii="Times New Roman" w:hAnsi="Times New Roman"/>
          <w:w w:val="90"/>
          <w:szCs w:val="28"/>
        </w:rPr>
        <w:t xml:space="preserve"> Chủ tịch công đoàn trường</w:t>
      </w:r>
      <w:r w:rsidR="007E5AC3">
        <w:rPr>
          <w:rFonts w:ascii="Times New Roman" w:hAnsi="Times New Roman"/>
          <w:w w:val="90"/>
          <w:szCs w:val="28"/>
        </w:rPr>
        <w:t>)</w:t>
      </w:r>
      <w:r w:rsidRPr="0047271B">
        <w:rPr>
          <w:rFonts w:ascii="Times New Roman" w:hAnsi="Times New Roman"/>
          <w:w w:val="90"/>
          <w:szCs w:val="28"/>
        </w:rPr>
        <w:t>.</w:t>
      </w:r>
    </w:p>
    <w:p w:rsidR="00E247CA" w:rsidRPr="00B407D5" w:rsidRDefault="00E247CA" w:rsidP="00885FDD">
      <w:pPr>
        <w:spacing w:after="120"/>
        <w:jc w:val="both"/>
        <w:rPr>
          <w:bCs/>
          <w:iCs/>
          <w:w w:val="90"/>
        </w:rPr>
      </w:pPr>
      <w:r w:rsidRPr="0047271B">
        <w:rPr>
          <w:b/>
          <w:bCs/>
          <w:i/>
          <w:w w:val="90"/>
        </w:rPr>
        <w:tab/>
      </w:r>
      <w:r w:rsidR="00E516F3" w:rsidRPr="00B407D5">
        <w:rPr>
          <w:bCs/>
          <w:w w:val="90"/>
          <w:lang w:val="vi-VN"/>
        </w:rPr>
        <w:t>5</w:t>
      </w:r>
      <w:r w:rsidRPr="00B407D5">
        <w:rPr>
          <w:bCs/>
          <w:w w:val="90"/>
        </w:rPr>
        <w:t>.2.2.  Hội nghị cấp trường.</w:t>
      </w:r>
    </w:p>
    <w:p w:rsidR="00E247CA" w:rsidRPr="0047271B" w:rsidRDefault="00E247CA" w:rsidP="00885FDD">
      <w:pPr>
        <w:spacing w:after="120"/>
        <w:ind w:firstLine="720"/>
        <w:jc w:val="both"/>
        <w:rPr>
          <w:b/>
          <w:bCs/>
          <w:w w:val="90"/>
        </w:rPr>
      </w:pPr>
      <w:r w:rsidRPr="0047271B">
        <w:rPr>
          <w:b/>
          <w:bCs/>
          <w:w w:val="90"/>
        </w:rPr>
        <w:t>- Trang trí hội nghị :</w:t>
      </w:r>
    </w:p>
    <w:p w:rsidR="00E247CA" w:rsidRDefault="00E247CA" w:rsidP="00AF2E40">
      <w:pPr>
        <w:spacing w:after="120"/>
        <w:ind w:firstLine="720"/>
        <w:jc w:val="both"/>
        <w:rPr>
          <w:w w:val="90"/>
        </w:rPr>
      </w:pPr>
      <w:r w:rsidRPr="0047271B">
        <w:rPr>
          <w:b/>
          <w:bCs/>
          <w:iCs/>
          <w:w w:val="90"/>
        </w:rPr>
        <w:t>+ Trên phông</w:t>
      </w:r>
      <w:r w:rsidRPr="0047271B">
        <w:rPr>
          <w:w w:val="90"/>
        </w:rPr>
        <w:t>: gồm quốc kỳ, tượng Bác và tiêu đề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E5AC3" w:rsidRPr="004476A6" w:rsidTr="004476A6">
        <w:tc>
          <w:tcPr>
            <w:tcW w:w="9571" w:type="dxa"/>
            <w:shd w:val="clear" w:color="auto" w:fill="auto"/>
          </w:tcPr>
          <w:p w:rsidR="007E5AC3" w:rsidRPr="004476A6" w:rsidRDefault="007E5AC3" w:rsidP="004476A6">
            <w:pPr>
              <w:spacing w:after="120"/>
              <w:jc w:val="center"/>
              <w:rPr>
                <w:b/>
                <w:w w:val="90"/>
              </w:rPr>
            </w:pPr>
            <w:r w:rsidRPr="004476A6">
              <w:rPr>
                <w:b/>
                <w:w w:val="90"/>
              </w:rPr>
              <w:t>HỘI NGHỊ</w:t>
            </w:r>
          </w:p>
          <w:p w:rsidR="007E5AC3" w:rsidRPr="004476A6" w:rsidRDefault="00331FEA" w:rsidP="004476A6">
            <w:pPr>
              <w:spacing w:after="120"/>
              <w:jc w:val="center"/>
              <w:rPr>
                <w:b/>
                <w:w w:val="90"/>
              </w:rPr>
            </w:pPr>
            <w:r w:rsidRPr="002A348E">
              <w:rPr>
                <w:b/>
                <w:w w:val="90"/>
                <w:highlight w:val="yellow"/>
              </w:rPr>
              <w:t>CÁN BỘ</w:t>
            </w:r>
            <w:r w:rsidR="007E5AC3" w:rsidRPr="002A348E">
              <w:rPr>
                <w:b/>
                <w:w w:val="90"/>
                <w:highlight w:val="yellow"/>
              </w:rPr>
              <w:t>,</w:t>
            </w:r>
            <w:r w:rsidRPr="002A348E">
              <w:rPr>
                <w:b/>
                <w:w w:val="90"/>
                <w:highlight w:val="yellow"/>
              </w:rPr>
              <w:t xml:space="preserve"> VIÊN CHỨC,</w:t>
            </w:r>
            <w:r w:rsidR="007E5AC3" w:rsidRPr="002A348E">
              <w:rPr>
                <w:b/>
                <w:w w:val="90"/>
                <w:highlight w:val="yellow"/>
              </w:rPr>
              <w:t xml:space="preserve"> NGƯỜI LAO ĐỘNG</w:t>
            </w:r>
          </w:p>
          <w:p w:rsidR="007E5AC3" w:rsidRPr="004476A6" w:rsidRDefault="007E5AC3" w:rsidP="004476A6">
            <w:pPr>
              <w:spacing w:after="120"/>
              <w:jc w:val="center"/>
              <w:rPr>
                <w:b/>
                <w:w w:val="90"/>
              </w:rPr>
            </w:pPr>
            <w:r w:rsidRPr="004476A6">
              <w:rPr>
                <w:b/>
                <w:w w:val="90"/>
              </w:rPr>
              <w:t xml:space="preserve">TRƯỜNG </w:t>
            </w:r>
            <w:r w:rsidR="00755FDB">
              <w:rPr>
                <w:b/>
                <w:w w:val="90"/>
                <w:lang w:val="vi-VN"/>
              </w:rPr>
              <w:t>...................</w:t>
            </w:r>
          </w:p>
          <w:p w:rsidR="007E5AC3" w:rsidRPr="004476A6" w:rsidRDefault="007E5AC3" w:rsidP="004476A6">
            <w:pPr>
              <w:spacing w:after="120"/>
              <w:jc w:val="center"/>
              <w:rPr>
                <w:b/>
                <w:i/>
                <w:iCs/>
                <w:w w:val="90"/>
                <w:lang w:val="vi-VN"/>
              </w:rPr>
            </w:pPr>
            <w:r w:rsidRPr="004476A6">
              <w:rPr>
                <w:b/>
                <w:w w:val="90"/>
              </w:rPr>
              <w:t xml:space="preserve"> NĂM HỌC </w:t>
            </w:r>
            <w:r w:rsidR="00892ACD">
              <w:rPr>
                <w:b/>
                <w:w w:val="90"/>
              </w:rPr>
              <w:t>2023-2024</w:t>
            </w:r>
            <w:r w:rsidRPr="004476A6">
              <w:rPr>
                <w:b/>
                <w:i/>
                <w:iCs/>
                <w:w w:val="90"/>
              </w:rPr>
              <w:t xml:space="preserve">                                           </w:t>
            </w:r>
          </w:p>
          <w:p w:rsidR="007E5AC3" w:rsidRPr="004476A6" w:rsidRDefault="00755FDB" w:rsidP="004476A6">
            <w:pPr>
              <w:spacing w:after="120"/>
              <w:jc w:val="center"/>
              <w:rPr>
                <w:i/>
                <w:iCs/>
                <w:w w:val="90"/>
              </w:rPr>
            </w:pPr>
            <w:r>
              <w:rPr>
                <w:i/>
                <w:iCs/>
                <w:w w:val="90"/>
                <w:highlight w:val="yellow"/>
                <w:lang w:val="vi-VN"/>
              </w:rPr>
              <w:t>...................</w:t>
            </w:r>
            <w:r w:rsidR="007E5AC3" w:rsidRPr="002A348E">
              <w:rPr>
                <w:w w:val="90"/>
                <w:highlight w:val="yellow"/>
              </w:rPr>
              <w:t xml:space="preserve">, </w:t>
            </w:r>
            <w:r w:rsidR="007E5AC3" w:rsidRPr="002A348E">
              <w:rPr>
                <w:i/>
                <w:iCs/>
                <w:w w:val="90"/>
                <w:highlight w:val="yellow"/>
              </w:rPr>
              <w:t>ngà</w:t>
            </w:r>
            <w:r w:rsidR="007E5AC3" w:rsidRPr="002A348E">
              <w:rPr>
                <w:i/>
                <w:iCs/>
                <w:w w:val="90"/>
                <w:highlight w:val="yellow"/>
                <w:lang w:val="vi-VN"/>
              </w:rPr>
              <w:t xml:space="preserve">y </w:t>
            </w:r>
            <w:r w:rsidR="00624874" w:rsidRPr="002A348E">
              <w:rPr>
                <w:i/>
                <w:iCs/>
                <w:w w:val="90"/>
                <w:highlight w:val="yellow"/>
              </w:rPr>
              <w:t>2</w:t>
            </w:r>
            <w:r w:rsidR="00331FEA" w:rsidRPr="002A348E">
              <w:rPr>
                <w:i/>
                <w:iCs/>
                <w:w w:val="90"/>
                <w:highlight w:val="yellow"/>
              </w:rPr>
              <w:t>7</w:t>
            </w:r>
            <w:r w:rsidR="00892ACD" w:rsidRPr="002A348E">
              <w:rPr>
                <w:i/>
                <w:iCs/>
                <w:w w:val="90"/>
                <w:highlight w:val="yellow"/>
              </w:rPr>
              <w:t xml:space="preserve"> </w:t>
            </w:r>
            <w:r w:rsidR="007E5AC3" w:rsidRPr="002A348E">
              <w:rPr>
                <w:i/>
                <w:iCs/>
                <w:w w:val="90"/>
                <w:highlight w:val="yellow"/>
                <w:lang w:val="vi-VN"/>
              </w:rPr>
              <w:t xml:space="preserve"> </w:t>
            </w:r>
            <w:r w:rsidR="006948F1" w:rsidRPr="002A348E">
              <w:rPr>
                <w:i/>
                <w:iCs/>
                <w:w w:val="90"/>
                <w:highlight w:val="yellow"/>
              </w:rPr>
              <w:t>tháng 9</w:t>
            </w:r>
            <w:r w:rsidR="007E5AC3" w:rsidRPr="002A348E">
              <w:rPr>
                <w:i/>
                <w:iCs/>
                <w:w w:val="90"/>
                <w:highlight w:val="yellow"/>
              </w:rPr>
              <w:t xml:space="preserve"> năm </w:t>
            </w:r>
            <w:r w:rsidR="006948F1" w:rsidRPr="002A348E">
              <w:rPr>
                <w:i/>
                <w:iCs/>
                <w:w w:val="90"/>
                <w:highlight w:val="yellow"/>
              </w:rPr>
              <w:t>202</w:t>
            </w:r>
            <w:r w:rsidR="00892ACD" w:rsidRPr="002A348E">
              <w:rPr>
                <w:i/>
                <w:iCs/>
                <w:w w:val="90"/>
                <w:highlight w:val="yellow"/>
              </w:rPr>
              <w:t>3</w:t>
            </w:r>
          </w:p>
          <w:p w:rsidR="007E5AC3" w:rsidRPr="004476A6" w:rsidRDefault="007E5AC3" w:rsidP="004476A6">
            <w:pPr>
              <w:spacing w:after="120"/>
              <w:jc w:val="both"/>
              <w:rPr>
                <w:w w:val="90"/>
              </w:rPr>
            </w:pPr>
          </w:p>
        </w:tc>
      </w:tr>
    </w:tbl>
    <w:p w:rsidR="007E5AC3" w:rsidRPr="0047271B" w:rsidRDefault="007E5AC3" w:rsidP="00AF2E40">
      <w:pPr>
        <w:spacing w:after="120"/>
        <w:ind w:firstLine="720"/>
        <w:jc w:val="both"/>
        <w:rPr>
          <w:w w:val="90"/>
        </w:rPr>
      </w:pPr>
    </w:p>
    <w:p w:rsidR="00E247CA" w:rsidRPr="0047271B" w:rsidRDefault="00E247CA" w:rsidP="009047F4">
      <w:pPr>
        <w:spacing w:after="120"/>
        <w:ind w:firstLine="720"/>
        <w:jc w:val="both"/>
        <w:rPr>
          <w:w w:val="90"/>
        </w:rPr>
      </w:pPr>
      <w:r w:rsidRPr="0047271B">
        <w:rPr>
          <w:b/>
          <w:bCs/>
          <w:iCs/>
          <w:w w:val="90"/>
        </w:rPr>
        <w:lastRenderedPageBreak/>
        <w:t>+ Trên lễ đài</w:t>
      </w:r>
      <w:r w:rsidRPr="0047271B">
        <w:rPr>
          <w:w w:val="90"/>
        </w:rPr>
        <w:t xml:space="preserve"> : gồm bàn làm việc của Chủ tịch đoàn, Thư ký và các thiết bị cần thiết khác.</w:t>
      </w:r>
    </w:p>
    <w:p w:rsidR="00E247CA" w:rsidRPr="0047271B" w:rsidRDefault="00E247CA" w:rsidP="009047F4">
      <w:pPr>
        <w:spacing w:after="120"/>
        <w:ind w:firstLine="720"/>
        <w:jc w:val="both"/>
        <w:rPr>
          <w:w w:val="90"/>
        </w:rPr>
      </w:pPr>
      <w:r w:rsidRPr="0047271B">
        <w:rPr>
          <w:b/>
          <w:bCs/>
          <w:iCs/>
          <w:w w:val="90"/>
        </w:rPr>
        <w:t>+ Xung quanh hội trường</w:t>
      </w:r>
      <w:r w:rsidRPr="0047271B">
        <w:rPr>
          <w:w w:val="90"/>
        </w:rPr>
        <w:t>: Trang trí khẩu hiệu chủ đề năm học, khẩu hiệu trực tiếp phục vụ Hội nghị và các trang trí cần thiết khác.</w:t>
      </w:r>
    </w:p>
    <w:p w:rsidR="00E247CA" w:rsidRPr="0047271B" w:rsidRDefault="00E247CA" w:rsidP="009047F4">
      <w:pPr>
        <w:spacing w:after="120"/>
        <w:ind w:firstLine="720"/>
        <w:jc w:val="both"/>
        <w:rPr>
          <w:b/>
          <w:bCs/>
          <w:w w:val="90"/>
        </w:rPr>
      </w:pPr>
      <w:r w:rsidRPr="0047271B">
        <w:rPr>
          <w:b/>
          <w:bCs/>
          <w:w w:val="90"/>
        </w:rPr>
        <w:t>- Tiến trình Hội nghị thực hiện theo các nội dung sau đây :</w:t>
      </w:r>
    </w:p>
    <w:p w:rsidR="00E247CA" w:rsidRPr="0047271B" w:rsidRDefault="00E247CA" w:rsidP="009047F4">
      <w:pPr>
        <w:spacing w:after="120"/>
        <w:ind w:firstLine="720"/>
        <w:jc w:val="both"/>
        <w:rPr>
          <w:i/>
          <w:iCs/>
          <w:w w:val="90"/>
        </w:rPr>
      </w:pPr>
      <w:r w:rsidRPr="0047271B">
        <w:rPr>
          <w:w w:val="90"/>
        </w:rPr>
        <w:t xml:space="preserve">Văn nghệ chào mừng </w:t>
      </w:r>
      <w:r w:rsidR="009047F4" w:rsidRPr="0047271B">
        <w:rPr>
          <w:i/>
          <w:iCs/>
          <w:w w:val="90"/>
        </w:rPr>
        <w:t>(</w:t>
      </w:r>
      <w:r w:rsidR="009047F4" w:rsidRPr="0047271B">
        <w:rPr>
          <w:i/>
          <w:iCs/>
          <w:w w:val="90"/>
          <w:lang w:val="vi-VN"/>
        </w:rPr>
        <w:t>t</w:t>
      </w:r>
      <w:r w:rsidRPr="0047271B">
        <w:rPr>
          <w:i/>
          <w:iCs/>
          <w:w w:val="90"/>
        </w:rPr>
        <w:t>hời lượng không quá 15 phút)</w:t>
      </w:r>
    </w:p>
    <w:p w:rsidR="00E247CA" w:rsidRPr="0047271B" w:rsidRDefault="00E247CA" w:rsidP="00885FDD">
      <w:pPr>
        <w:spacing w:after="120"/>
        <w:ind w:firstLine="720"/>
        <w:jc w:val="both"/>
        <w:rPr>
          <w:w w:val="90"/>
        </w:rPr>
      </w:pPr>
      <w:r w:rsidRPr="0047271B">
        <w:rPr>
          <w:bCs/>
          <w:w w:val="90"/>
        </w:rPr>
        <w:t>1</w:t>
      </w:r>
      <w:r w:rsidR="007E5AC3">
        <w:rPr>
          <w:bCs/>
          <w:w w:val="90"/>
        </w:rPr>
        <w:t>)</w:t>
      </w:r>
      <w:r w:rsidRPr="0047271B">
        <w:rPr>
          <w:bCs/>
          <w:w w:val="90"/>
        </w:rPr>
        <w:t xml:space="preserve"> </w:t>
      </w:r>
      <w:r w:rsidRPr="0047271B">
        <w:rPr>
          <w:w w:val="90"/>
        </w:rPr>
        <w:t>Tuyên bố lý do, giới thiệu đại biểu</w:t>
      </w:r>
    </w:p>
    <w:p w:rsidR="00E247CA" w:rsidRPr="0047271B" w:rsidRDefault="007E5AC3" w:rsidP="007E5AC3">
      <w:pPr>
        <w:spacing w:after="120"/>
        <w:ind w:left="720"/>
        <w:jc w:val="both"/>
        <w:rPr>
          <w:w w:val="90"/>
        </w:rPr>
      </w:pPr>
      <w:r>
        <w:rPr>
          <w:w w:val="90"/>
        </w:rPr>
        <w:t xml:space="preserve">2) </w:t>
      </w:r>
      <w:r w:rsidR="00E247CA" w:rsidRPr="0047271B">
        <w:rPr>
          <w:w w:val="90"/>
        </w:rPr>
        <w:t xml:space="preserve">Bầu Chủ tịch đoàn và thư ký Hội nghị </w:t>
      </w:r>
      <w:r w:rsidR="00E247CA" w:rsidRPr="0047271B">
        <w:rPr>
          <w:i/>
          <w:iCs/>
          <w:w w:val="90"/>
        </w:rPr>
        <w:t>(hình thức bầu bằng biểu quyết giơ tay)</w:t>
      </w:r>
      <w:r>
        <w:rPr>
          <w:i/>
          <w:iCs/>
          <w:w w:val="90"/>
        </w:rPr>
        <w:t>;</w:t>
      </w:r>
      <w:r>
        <w:rPr>
          <w:iCs/>
          <w:w w:val="90"/>
        </w:rPr>
        <w:t xml:space="preserve"> </w:t>
      </w:r>
      <w:r w:rsidR="00E247CA" w:rsidRPr="0047271B">
        <w:rPr>
          <w:w w:val="90"/>
        </w:rPr>
        <w:t>Thông báo nội dung, chương trình Hội nghị</w:t>
      </w:r>
    </w:p>
    <w:p w:rsidR="00E247CA" w:rsidRPr="0047271B" w:rsidRDefault="00E247CA" w:rsidP="00885FDD">
      <w:pPr>
        <w:spacing w:after="120"/>
        <w:ind w:firstLine="720"/>
        <w:jc w:val="both"/>
        <w:rPr>
          <w:i/>
          <w:iCs/>
          <w:w w:val="90"/>
        </w:rPr>
      </w:pPr>
      <w:r w:rsidRPr="0047271B">
        <w:rPr>
          <w:bCs/>
          <w:w w:val="90"/>
        </w:rPr>
        <w:t>3</w:t>
      </w:r>
      <w:r w:rsidR="007E5AC3">
        <w:rPr>
          <w:bCs/>
          <w:w w:val="90"/>
        </w:rPr>
        <w:t>)</w:t>
      </w:r>
      <w:r w:rsidRPr="0047271B">
        <w:rPr>
          <w:bCs/>
          <w:w w:val="90"/>
        </w:rPr>
        <w:t xml:space="preserve"> Hiệu trưởng b</w:t>
      </w:r>
      <w:r w:rsidRPr="0047271B">
        <w:rPr>
          <w:w w:val="90"/>
        </w:rPr>
        <w:t>áo cáo tóm tắt kết quả thực hiện nhiệm vụ năm học trước, phương hướng nhiệm vụ, giải pháp, biện pháp và các chỉ tiêu của năm học mới</w:t>
      </w:r>
      <w:r w:rsidR="00696079">
        <w:rPr>
          <w:rStyle w:val="FootnoteReference"/>
          <w:w w:val="90"/>
        </w:rPr>
        <w:footnoteReference w:id="1"/>
      </w:r>
      <w:r w:rsidRPr="0047271B">
        <w:rPr>
          <w:w w:val="90"/>
        </w:rPr>
        <w:t xml:space="preserve"> </w:t>
      </w:r>
      <w:r w:rsidRPr="0047271B">
        <w:rPr>
          <w:i/>
          <w:iCs/>
          <w:w w:val="90"/>
        </w:rPr>
        <w:t xml:space="preserve">(thời gian báo cáo không quá </w:t>
      </w:r>
      <w:r w:rsidR="000C74CD">
        <w:rPr>
          <w:i/>
          <w:iCs/>
          <w:w w:val="90"/>
        </w:rPr>
        <w:t>15</w:t>
      </w:r>
      <w:r w:rsidRPr="0047271B">
        <w:rPr>
          <w:i/>
          <w:iCs/>
          <w:w w:val="90"/>
        </w:rPr>
        <w:t xml:space="preserve"> phút)</w:t>
      </w:r>
    </w:p>
    <w:p w:rsidR="00E247CA" w:rsidRDefault="00E247CA" w:rsidP="00885FDD">
      <w:pPr>
        <w:spacing w:after="120"/>
        <w:ind w:firstLine="720"/>
        <w:jc w:val="both"/>
        <w:rPr>
          <w:i/>
          <w:iCs/>
          <w:w w:val="90"/>
        </w:rPr>
      </w:pPr>
      <w:r w:rsidRPr="007E5AC3">
        <w:rPr>
          <w:iCs/>
          <w:w w:val="90"/>
        </w:rPr>
        <w:t>4</w:t>
      </w:r>
      <w:r w:rsidR="007E5AC3" w:rsidRPr="007E5AC3">
        <w:rPr>
          <w:iCs/>
          <w:w w:val="90"/>
        </w:rPr>
        <w:t>)</w:t>
      </w:r>
      <w:r w:rsidRPr="007E5AC3">
        <w:rPr>
          <w:iCs/>
          <w:w w:val="90"/>
        </w:rPr>
        <w:t xml:space="preserve"> K</w:t>
      </w:r>
      <w:r w:rsidRPr="007E5AC3">
        <w:rPr>
          <w:w w:val="90"/>
        </w:rPr>
        <w:t>ế</w:t>
      </w:r>
      <w:r w:rsidRPr="0047271B">
        <w:rPr>
          <w:w w:val="90"/>
        </w:rPr>
        <w:t xml:space="preserve"> toán báo cáo kết quả thu chi ngân sách và các hoạt động tài chính khác của cơ quan. </w:t>
      </w:r>
      <w:r w:rsidRPr="0047271B">
        <w:rPr>
          <w:i/>
          <w:iCs/>
          <w:w w:val="90"/>
        </w:rPr>
        <w:t xml:space="preserve">(thống kê kết quả thu chi tài chính, công khai bằng văn bản, phát trực tiếp hoặc dán ở bảng tin của hội đồng sư phạm, hoặc bảng </w:t>
      </w:r>
      <w:r w:rsidR="007E5AC3">
        <w:rPr>
          <w:i/>
          <w:iCs/>
          <w:w w:val="90"/>
        </w:rPr>
        <w:t>tin nội bộ của cơ quan</w:t>
      </w:r>
      <w:r w:rsidRPr="0047271B">
        <w:rPr>
          <w:i/>
          <w:iCs/>
          <w:w w:val="90"/>
        </w:rPr>
        <w:t>).</w:t>
      </w:r>
    </w:p>
    <w:p w:rsidR="007E5AC3" w:rsidRPr="007E5AC3" w:rsidRDefault="007E5AC3" w:rsidP="00885FDD">
      <w:pPr>
        <w:spacing w:after="120"/>
        <w:ind w:firstLine="720"/>
        <w:jc w:val="both"/>
        <w:rPr>
          <w:iCs/>
          <w:w w:val="90"/>
        </w:rPr>
      </w:pPr>
      <w:r>
        <w:rPr>
          <w:iCs/>
          <w:w w:val="90"/>
        </w:rPr>
        <w:t xml:space="preserve">5) Thường trực Hội đồng thi đua – khen thưởng </w:t>
      </w:r>
      <w:r w:rsidRPr="0047271B">
        <w:rPr>
          <w:w w:val="90"/>
        </w:rPr>
        <w:t>Báo cáo kết quả phong trào thi đua năm học</w:t>
      </w:r>
      <w:r>
        <w:rPr>
          <w:w w:val="90"/>
        </w:rPr>
        <w:t xml:space="preserve"> trước; xây dựng nội dung, chỉ tiêu thi đua, tổng hợp</w:t>
      </w:r>
      <w:r w:rsidRPr="0047271B">
        <w:rPr>
          <w:spacing w:val="-4"/>
          <w:w w:val="90"/>
        </w:rPr>
        <w:t xml:space="preserve"> đăng ký </w:t>
      </w:r>
      <w:r>
        <w:rPr>
          <w:spacing w:val="-4"/>
          <w:w w:val="90"/>
        </w:rPr>
        <w:t>th</w:t>
      </w:r>
      <w:r w:rsidRPr="0047271B">
        <w:rPr>
          <w:spacing w:val="-4"/>
          <w:w w:val="90"/>
        </w:rPr>
        <w:t xml:space="preserve">i </w:t>
      </w:r>
      <w:r w:rsidRPr="009C7C0D">
        <w:rPr>
          <w:spacing w:val="-4"/>
          <w:w w:val="90"/>
        </w:rPr>
        <w:t>đua</w:t>
      </w:r>
      <w:r w:rsidRPr="009C7C0D">
        <w:rPr>
          <w:iCs/>
          <w:spacing w:val="-4"/>
          <w:w w:val="90"/>
        </w:rPr>
        <w:t xml:space="preserve"> của </w:t>
      </w:r>
      <w:r>
        <w:rPr>
          <w:iCs/>
          <w:spacing w:val="-4"/>
          <w:w w:val="90"/>
        </w:rPr>
        <w:t xml:space="preserve">các tổ năm học mới. Công bố các quyết định khen thưởng và điều hành phần trao thưởng </w:t>
      </w:r>
      <w:r w:rsidRPr="007E5AC3">
        <w:rPr>
          <w:i/>
          <w:iCs/>
          <w:spacing w:val="-4"/>
          <w:w w:val="90"/>
        </w:rPr>
        <w:t>(nếu có)</w:t>
      </w:r>
    </w:p>
    <w:p w:rsidR="007E5AC3" w:rsidRPr="000C74CD" w:rsidRDefault="007E5AC3" w:rsidP="00885FDD">
      <w:pPr>
        <w:spacing w:after="120"/>
        <w:ind w:firstLine="720"/>
        <w:jc w:val="both"/>
        <w:rPr>
          <w:bCs/>
          <w:i/>
          <w:w w:val="90"/>
        </w:rPr>
      </w:pPr>
      <w:r>
        <w:rPr>
          <w:bCs/>
          <w:w w:val="90"/>
        </w:rPr>
        <w:t>6) Hiệu trưởng trình bầy dự thảo bộ quy tắc ứng xử trong trường học</w:t>
      </w:r>
      <w:r w:rsidR="000C74CD">
        <w:rPr>
          <w:bCs/>
          <w:w w:val="90"/>
        </w:rPr>
        <w:t xml:space="preserve"> </w:t>
      </w:r>
      <w:r w:rsidR="000C74CD" w:rsidRPr="000C74CD">
        <w:rPr>
          <w:bCs/>
          <w:i/>
          <w:w w:val="90"/>
        </w:rPr>
        <w:t>(đối với nội dung có điều chỉnh bổ sung so với năm học trước)</w:t>
      </w:r>
    </w:p>
    <w:p w:rsidR="00E247CA" w:rsidRDefault="00E247CA" w:rsidP="00885FDD">
      <w:pPr>
        <w:spacing w:after="120"/>
        <w:ind w:firstLine="720"/>
        <w:jc w:val="both"/>
        <w:rPr>
          <w:w w:val="90"/>
        </w:rPr>
      </w:pPr>
      <w:r w:rsidRPr="0047271B">
        <w:rPr>
          <w:bCs/>
          <w:w w:val="90"/>
        </w:rPr>
        <w:t xml:space="preserve"> </w:t>
      </w:r>
      <w:r w:rsidR="007E5AC3">
        <w:rPr>
          <w:bCs/>
          <w:w w:val="90"/>
        </w:rPr>
        <w:t>7)</w:t>
      </w:r>
      <w:r w:rsidRPr="0047271B">
        <w:rPr>
          <w:b/>
          <w:bCs/>
          <w:w w:val="90"/>
        </w:rPr>
        <w:t xml:space="preserve"> </w:t>
      </w:r>
      <w:r w:rsidR="007E5AC3">
        <w:rPr>
          <w:w w:val="90"/>
        </w:rPr>
        <w:t>Trưởng ban thanh tra n</w:t>
      </w:r>
      <w:r w:rsidRPr="0047271B">
        <w:rPr>
          <w:w w:val="90"/>
        </w:rPr>
        <w:t>hân dân</w:t>
      </w:r>
      <w:r w:rsidR="007E5AC3">
        <w:rPr>
          <w:w w:val="90"/>
        </w:rPr>
        <w:t xml:space="preserve"> báo cáo kết quả hoạt động giám sát</w:t>
      </w:r>
      <w:r w:rsidRPr="0047271B">
        <w:rPr>
          <w:w w:val="90"/>
        </w:rPr>
        <w:t xml:space="preserve">, kiểm tra </w:t>
      </w:r>
      <w:r w:rsidR="007E5AC3">
        <w:rPr>
          <w:w w:val="90"/>
        </w:rPr>
        <w:t>việc thực hi</w:t>
      </w:r>
      <w:r w:rsidR="00EA5F31">
        <w:rPr>
          <w:w w:val="90"/>
        </w:rPr>
        <w:t xml:space="preserve">ện Nghị quyết trong năm học </w:t>
      </w:r>
      <w:r w:rsidR="00892ACD">
        <w:rPr>
          <w:w w:val="90"/>
        </w:rPr>
        <w:t>2022-2023</w:t>
      </w:r>
      <w:r w:rsidR="007E5AC3">
        <w:rPr>
          <w:w w:val="90"/>
        </w:rPr>
        <w:t xml:space="preserve"> </w:t>
      </w:r>
      <w:r w:rsidRPr="0047271B">
        <w:rPr>
          <w:w w:val="90"/>
        </w:rPr>
        <w:t>và chương trình</w:t>
      </w:r>
      <w:r w:rsidR="007E5AC3">
        <w:rPr>
          <w:w w:val="90"/>
        </w:rPr>
        <w:t xml:space="preserve"> công tác năm học </w:t>
      </w:r>
      <w:r w:rsidR="00892ACD">
        <w:rPr>
          <w:w w:val="90"/>
        </w:rPr>
        <w:t>2023-2024</w:t>
      </w:r>
      <w:r w:rsidRPr="0047271B">
        <w:rPr>
          <w:w w:val="90"/>
        </w:rPr>
        <w:t>.</w:t>
      </w:r>
    </w:p>
    <w:p w:rsidR="007E5AC3" w:rsidRPr="0047271B" w:rsidRDefault="007E5AC3" w:rsidP="007E5AC3">
      <w:pPr>
        <w:spacing w:after="120"/>
        <w:ind w:firstLine="720"/>
        <w:jc w:val="both"/>
        <w:rPr>
          <w:spacing w:val="-2"/>
          <w:w w:val="90"/>
        </w:rPr>
      </w:pPr>
      <w:r>
        <w:rPr>
          <w:w w:val="90"/>
        </w:rPr>
        <w:t xml:space="preserve">8) </w:t>
      </w:r>
      <w:r w:rsidRPr="0047271B">
        <w:rPr>
          <w:spacing w:val="-2"/>
          <w:w w:val="90"/>
        </w:rPr>
        <w:t>Hội nghị thảo luận : Đây là nội dung đặc biệt quan trọng</w:t>
      </w:r>
      <w:r>
        <w:rPr>
          <w:spacing w:val="-2"/>
          <w:w w:val="90"/>
        </w:rPr>
        <w:t xml:space="preserve">, </w:t>
      </w:r>
      <w:r w:rsidR="00D3130B">
        <w:rPr>
          <w:spacing w:val="-2"/>
          <w:w w:val="90"/>
        </w:rPr>
        <w:t xml:space="preserve">cần dành 1/3 thời gian của Hội nghị để đại biểu thảo luận, Đoàn chủ tịch Hội nghị </w:t>
      </w:r>
      <w:r w:rsidRPr="0047271B">
        <w:rPr>
          <w:spacing w:val="-2"/>
          <w:w w:val="90"/>
        </w:rPr>
        <w:t>hướng dẫn thảo luận theo các yêu cầu sau :</w:t>
      </w:r>
    </w:p>
    <w:p w:rsidR="007E5AC3" w:rsidRPr="0047271B" w:rsidRDefault="007E5AC3" w:rsidP="007E5AC3">
      <w:pPr>
        <w:spacing w:after="120"/>
        <w:ind w:firstLine="720"/>
        <w:jc w:val="both"/>
        <w:rPr>
          <w:w w:val="90"/>
        </w:rPr>
      </w:pPr>
      <w:r w:rsidRPr="0047271B">
        <w:rPr>
          <w:w w:val="90"/>
        </w:rPr>
        <w:t xml:space="preserve">- Có thể bố trí đại diện các bộ phận chuẩn bị ý kiến trước bằng văn bản, thời gian trình bày từ 5 đến 7 phút, </w:t>
      </w:r>
      <w:r w:rsidR="00D3130B">
        <w:rPr>
          <w:w w:val="90"/>
        </w:rPr>
        <w:t>nêu rõ đề xuất, giải pháp, kiến nghị</w:t>
      </w:r>
      <w:r w:rsidR="00696079">
        <w:rPr>
          <w:rStyle w:val="FootnoteReference"/>
          <w:w w:val="90"/>
        </w:rPr>
        <w:footnoteReference w:id="2"/>
      </w:r>
      <w:r w:rsidRPr="0047271B">
        <w:rPr>
          <w:w w:val="90"/>
        </w:rPr>
        <w:t>.</w:t>
      </w:r>
    </w:p>
    <w:p w:rsidR="007E5AC3" w:rsidRPr="0047271B" w:rsidRDefault="007E5AC3" w:rsidP="007E5AC3">
      <w:pPr>
        <w:spacing w:after="120"/>
        <w:ind w:firstLine="720"/>
        <w:jc w:val="both"/>
        <w:rPr>
          <w:w w:val="90"/>
        </w:rPr>
      </w:pPr>
      <w:r w:rsidRPr="0047271B">
        <w:rPr>
          <w:w w:val="90"/>
        </w:rPr>
        <w:t>- Đặc biệt tôn trọng các ý kiến phát biểu trực tiếp xây dựng và đề xuất các giải pháp, biện pháp. Nếu thời gian cho phép, chủ trì hội nghị có thể điều hành để cán bộ lãnh đạo và những cá nhân có liên quan được trả lời, trao đổi trực tiếp .</w:t>
      </w:r>
    </w:p>
    <w:p w:rsidR="00D3130B" w:rsidRDefault="00D3130B" w:rsidP="00D3130B">
      <w:pPr>
        <w:spacing w:after="120"/>
        <w:ind w:firstLine="720"/>
        <w:jc w:val="both"/>
        <w:rPr>
          <w:w w:val="90"/>
        </w:rPr>
      </w:pPr>
      <w:r>
        <w:rPr>
          <w:w w:val="90"/>
        </w:rPr>
        <w:t xml:space="preserve">9) </w:t>
      </w:r>
      <w:r w:rsidRPr="0047271B">
        <w:rPr>
          <w:w w:val="90"/>
        </w:rPr>
        <w:t>Hiệu trưởng thay mặt chủ tịch đoàn tr</w:t>
      </w:r>
      <w:r>
        <w:rPr>
          <w:w w:val="90"/>
        </w:rPr>
        <w:t>ả lời làm rõ những vấn đề nhà giáo, cán bộ quản lý,</w:t>
      </w:r>
      <w:r w:rsidRPr="0047271B">
        <w:rPr>
          <w:w w:val="90"/>
        </w:rPr>
        <w:t xml:space="preserve"> người lao động đặt ra ở </w:t>
      </w:r>
      <w:r w:rsidRPr="0047271B">
        <w:rPr>
          <w:w w:val="90"/>
          <w:lang w:val="vi-VN"/>
        </w:rPr>
        <w:t>h</w:t>
      </w:r>
      <w:r w:rsidRPr="0047271B">
        <w:rPr>
          <w:w w:val="90"/>
        </w:rPr>
        <w:t>ội nghị cấp tổ và hội nghị cấp trường.</w:t>
      </w:r>
    </w:p>
    <w:p w:rsidR="000C74CD" w:rsidRDefault="000C74CD" w:rsidP="00D3130B">
      <w:pPr>
        <w:spacing w:after="120"/>
        <w:ind w:firstLine="720"/>
        <w:jc w:val="both"/>
        <w:rPr>
          <w:w w:val="90"/>
        </w:rPr>
      </w:pPr>
      <w:r>
        <w:rPr>
          <w:w w:val="90"/>
        </w:rPr>
        <w:t>10) Bầu Ban Thanh tra Nhân dân: 03 người. Trong đó có 01 đồng chí trong BCHCĐ,</w:t>
      </w:r>
      <w:r w:rsidR="003348D7">
        <w:rPr>
          <w:w w:val="90"/>
        </w:rPr>
        <w:t xml:space="preserve"> </w:t>
      </w:r>
      <w:r>
        <w:rPr>
          <w:w w:val="90"/>
        </w:rPr>
        <w:t>02 người còn lại không giữ bất kỳ chúc vụ nào trong nhà trường.</w:t>
      </w:r>
    </w:p>
    <w:p w:rsidR="00D3130B" w:rsidRDefault="00D3130B" w:rsidP="00D3130B">
      <w:pPr>
        <w:spacing w:after="120"/>
        <w:ind w:firstLine="720"/>
        <w:jc w:val="both"/>
        <w:rPr>
          <w:iCs/>
          <w:w w:val="90"/>
        </w:rPr>
      </w:pPr>
      <w:r w:rsidRPr="00D3130B">
        <w:rPr>
          <w:iCs/>
          <w:w w:val="90"/>
        </w:rPr>
        <w:lastRenderedPageBreak/>
        <w:t>1</w:t>
      </w:r>
      <w:r w:rsidR="000C74CD">
        <w:rPr>
          <w:iCs/>
          <w:w w:val="90"/>
        </w:rPr>
        <w:t>1</w:t>
      </w:r>
      <w:r w:rsidRPr="00D3130B">
        <w:rPr>
          <w:iCs/>
          <w:w w:val="90"/>
        </w:rPr>
        <w:t>)</w:t>
      </w:r>
      <w:r>
        <w:rPr>
          <w:iCs/>
          <w:w w:val="90"/>
        </w:rPr>
        <w:t xml:space="preserve"> Thông qua quy chế chi tiêu nội bộ của nhà trường</w:t>
      </w:r>
    </w:p>
    <w:p w:rsidR="00D3130B" w:rsidRPr="00D3130B" w:rsidRDefault="00D3130B" w:rsidP="00D3130B">
      <w:pPr>
        <w:spacing w:after="120"/>
        <w:ind w:firstLine="720"/>
        <w:jc w:val="both"/>
        <w:rPr>
          <w:iCs/>
          <w:w w:val="90"/>
        </w:rPr>
      </w:pPr>
      <w:r>
        <w:rPr>
          <w:iCs/>
          <w:w w:val="90"/>
        </w:rPr>
        <w:t>1</w:t>
      </w:r>
      <w:r w:rsidR="000C74CD">
        <w:rPr>
          <w:iCs/>
          <w:w w:val="90"/>
        </w:rPr>
        <w:t>2</w:t>
      </w:r>
      <w:r>
        <w:rPr>
          <w:iCs/>
          <w:w w:val="90"/>
        </w:rPr>
        <w:t xml:space="preserve">) </w:t>
      </w:r>
      <w:r w:rsidRPr="0047271B">
        <w:rPr>
          <w:w w:val="90"/>
        </w:rPr>
        <w:t xml:space="preserve">Đại biểu cấp trên phát biểu chỉ đạo </w:t>
      </w:r>
      <w:r>
        <w:rPr>
          <w:i/>
          <w:iCs/>
          <w:w w:val="90"/>
        </w:rPr>
        <w:t>(nếu</w:t>
      </w:r>
      <w:r w:rsidRPr="0047271B">
        <w:rPr>
          <w:i/>
          <w:iCs/>
          <w:w w:val="90"/>
        </w:rPr>
        <w:t xml:space="preserve"> cần thiết</w:t>
      </w:r>
      <w:r>
        <w:rPr>
          <w:i/>
          <w:iCs/>
          <w:w w:val="90"/>
        </w:rPr>
        <w:t xml:space="preserve"> và còn thời gian</w:t>
      </w:r>
      <w:r w:rsidRPr="0047271B">
        <w:rPr>
          <w:i/>
          <w:iCs/>
          <w:w w:val="90"/>
        </w:rPr>
        <w:t>)</w:t>
      </w:r>
    </w:p>
    <w:p w:rsidR="00D3130B" w:rsidRDefault="00D3130B" w:rsidP="00D3130B">
      <w:pPr>
        <w:spacing w:after="120"/>
        <w:ind w:firstLine="720"/>
        <w:jc w:val="both"/>
        <w:rPr>
          <w:w w:val="90"/>
        </w:rPr>
      </w:pPr>
      <w:r>
        <w:rPr>
          <w:w w:val="90"/>
        </w:rPr>
        <w:t>1</w:t>
      </w:r>
      <w:r w:rsidR="000C74CD">
        <w:rPr>
          <w:w w:val="90"/>
        </w:rPr>
        <w:t>3</w:t>
      </w:r>
      <w:r>
        <w:rPr>
          <w:w w:val="90"/>
        </w:rPr>
        <w:t>) Thông qua chương trình phối hợp công tác và ký giao ước thi đua giữa Hiệu trưởng và tổ chức Công đoàn.</w:t>
      </w:r>
    </w:p>
    <w:p w:rsidR="00D3130B" w:rsidRDefault="00D3130B" w:rsidP="00D3130B">
      <w:pPr>
        <w:spacing w:after="120"/>
        <w:ind w:firstLine="720"/>
        <w:jc w:val="both"/>
        <w:rPr>
          <w:w w:val="90"/>
        </w:rPr>
      </w:pPr>
      <w:r>
        <w:rPr>
          <w:w w:val="90"/>
        </w:rPr>
        <w:t>1</w:t>
      </w:r>
      <w:r w:rsidR="000C74CD">
        <w:rPr>
          <w:w w:val="90"/>
        </w:rPr>
        <w:t>4</w:t>
      </w:r>
      <w:r>
        <w:rPr>
          <w:w w:val="90"/>
        </w:rPr>
        <w:t>) Thông qua dự thảo Nghị quyết của H</w:t>
      </w:r>
      <w:r w:rsidRPr="0047271B">
        <w:rPr>
          <w:w w:val="90"/>
        </w:rPr>
        <w:t>ội nghị.</w:t>
      </w:r>
    </w:p>
    <w:p w:rsidR="00E247CA" w:rsidRDefault="00D3130B" w:rsidP="00885FDD">
      <w:pPr>
        <w:spacing w:after="120"/>
        <w:ind w:firstLine="720"/>
        <w:jc w:val="both"/>
        <w:rPr>
          <w:w w:val="90"/>
        </w:rPr>
      </w:pPr>
      <w:r>
        <w:rPr>
          <w:w w:val="90"/>
        </w:rPr>
        <w:t>1</w:t>
      </w:r>
      <w:r w:rsidR="000C74CD">
        <w:rPr>
          <w:w w:val="90"/>
        </w:rPr>
        <w:t>5</w:t>
      </w:r>
      <w:r>
        <w:rPr>
          <w:w w:val="90"/>
        </w:rPr>
        <w:t xml:space="preserve">) </w:t>
      </w:r>
      <w:r w:rsidR="00E247CA" w:rsidRPr="0047271B">
        <w:rPr>
          <w:w w:val="90"/>
        </w:rPr>
        <w:t xml:space="preserve">Hội nghị biểu quyết thông qua các chủ trương, giải pháp chính và các chỉ </w:t>
      </w:r>
      <w:r>
        <w:rPr>
          <w:w w:val="90"/>
        </w:rPr>
        <w:t>tiêu quan trọng của năm học mới; tổng kết, bế mạc Hội nghị</w:t>
      </w:r>
    </w:p>
    <w:p w:rsidR="00723EB6" w:rsidRPr="00723EB6" w:rsidRDefault="00723EB6" w:rsidP="00885FDD">
      <w:pPr>
        <w:spacing w:after="120"/>
        <w:ind w:firstLine="720"/>
        <w:jc w:val="both"/>
        <w:rPr>
          <w:b/>
          <w:w w:val="90"/>
        </w:rPr>
      </w:pPr>
      <w:r w:rsidRPr="00723EB6">
        <w:rPr>
          <w:b/>
          <w:w w:val="90"/>
        </w:rPr>
        <w:t>6. Kinh phí của Hội nghị:</w:t>
      </w:r>
    </w:p>
    <w:p w:rsidR="00723EB6" w:rsidRPr="0047271B" w:rsidRDefault="00723EB6" w:rsidP="00885FDD">
      <w:pPr>
        <w:spacing w:after="120"/>
        <w:ind w:firstLine="720"/>
        <w:jc w:val="both"/>
        <w:rPr>
          <w:w w:val="90"/>
        </w:rPr>
      </w:pPr>
      <w:r>
        <w:rPr>
          <w:w w:val="90"/>
        </w:rPr>
        <w:t>Kinh phí của Hội nghị bố trí từ nguồn kinh phí hoạt động thường xuyên của đơn vị</w:t>
      </w:r>
    </w:p>
    <w:p w:rsidR="00E247CA" w:rsidRDefault="00E247CA" w:rsidP="00885FDD">
      <w:pPr>
        <w:pStyle w:val="Heading2"/>
        <w:keepNext w:val="0"/>
        <w:spacing w:after="120" w:line="240" w:lineRule="auto"/>
        <w:ind w:firstLine="0"/>
        <w:rPr>
          <w:rFonts w:ascii="Times New Roman" w:hAnsi="Times New Roman"/>
          <w:w w:val="90"/>
          <w:sz w:val="26"/>
          <w:szCs w:val="26"/>
        </w:rPr>
      </w:pPr>
      <w:r w:rsidRPr="0047271B">
        <w:rPr>
          <w:rFonts w:ascii="Times New Roman" w:hAnsi="Times New Roman"/>
          <w:w w:val="90"/>
          <w:sz w:val="26"/>
          <w:szCs w:val="26"/>
        </w:rPr>
        <w:tab/>
      </w:r>
      <w:r w:rsidR="000A2184" w:rsidRPr="0047271B">
        <w:rPr>
          <w:rFonts w:ascii="Times New Roman" w:hAnsi="Times New Roman"/>
          <w:w w:val="90"/>
          <w:sz w:val="26"/>
          <w:szCs w:val="26"/>
          <w:lang w:val="vi-VN"/>
        </w:rPr>
        <w:t xml:space="preserve">III. </w:t>
      </w:r>
      <w:r w:rsidR="00723EB6">
        <w:rPr>
          <w:rFonts w:ascii="Times New Roman" w:hAnsi="Times New Roman"/>
          <w:w w:val="90"/>
          <w:sz w:val="26"/>
          <w:szCs w:val="26"/>
        </w:rPr>
        <w:t>TỔ CHỨC THỰC HIỆN</w:t>
      </w:r>
    </w:p>
    <w:p w:rsidR="00723EB6" w:rsidRPr="00723EB6" w:rsidRDefault="00723EB6" w:rsidP="00723EB6">
      <w:pPr>
        <w:ind w:firstLine="720"/>
        <w:rPr>
          <w:b/>
        </w:rPr>
      </w:pPr>
      <w:r w:rsidRPr="00723EB6">
        <w:rPr>
          <w:b/>
        </w:rPr>
        <w:t>1.Những việc làm sau Hội nghị</w:t>
      </w:r>
    </w:p>
    <w:p w:rsidR="00723EB6" w:rsidRDefault="00E247CA" w:rsidP="00885FDD">
      <w:pPr>
        <w:spacing w:after="120"/>
        <w:ind w:firstLine="720"/>
        <w:jc w:val="both"/>
        <w:rPr>
          <w:w w:val="90"/>
        </w:rPr>
      </w:pPr>
      <w:r w:rsidRPr="0047271B">
        <w:rPr>
          <w:w w:val="90"/>
        </w:rPr>
        <w:t>Chủ tịch đoàn và thư ký Hội nghị chịu trách nhiệm hoàn chỉnh nghị quyết, ký, đóng dấu và gửi về</w:t>
      </w:r>
      <w:r w:rsidR="00723EB6">
        <w:rPr>
          <w:w w:val="90"/>
        </w:rPr>
        <w:t xml:space="preserve"> các tổ chuyên môn để thực hiện</w:t>
      </w:r>
      <w:r w:rsidRPr="0047271B">
        <w:rPr>
          <w:w w:val="90"/>
        </w:rPr>
        <w:t xml:space="preserve"> </w:t>
      </w:r>
    </w:p>
    <w:p w:rsidR="00723EB6" w:rsidRPr="00723EB6" w:rsidRDefault="00723EB6" w:rsidP="00885FDD">
      <w:pPr>
        <w:spacing w:after="120"/>
        <w:ind w:firstLine="720"/>
        <w:jc w:val="both"/>
        <w:rPr>
          <w:b/>
          <w:w w:val="90"/>
        </w:rPr>
      </w:pPr>
      <w:r w:rsidRPr="00723EB6">
        <w:rPr>
          <w:b/>
          <w:w w:val="90"/>
        </w:rPr>
        <w:t>2. Trách nhiệm của Hiệu trưởng:</w:t>
      </w:r>
    </w:p>
    <w:p w:rsidR="00723EB6" w:rsidRDefault="00723EB6" w:rsidP="00885FDD">
      <w:pPr>
        <w:spacing w:after="120"/>
        <w:ind w:firstLine="720"/>
        <w:jc w:val="both"/>
        <w:rPr>
          <w:w w:val="90"/>
        </w:rPr>
      </w:pPr>
      <w:r>
        <w:rPr>
          <w:w w:val="90"/>
        </w:rPr>
        <w:t>- Chỉ đạo, kiểm tra, đôn đốc các tổ chuyên môn, các bộ phận, đoàn thể trong nhà trường thực hiện Nghị quyết Hội nghị, giải quyết các vấn đề phát sinh mới sau Hội nghị</w:t>
      </w:r>
    </w:p>
    <w:p w:rsidR="00723EB6" w:rsidRDefault="00723EB6" w:rsidP="00885FDD">
      <w:pPr>
        <w:spacing w:after="120"/>
        <w:ind w:firstLine="720"/>
        <w:jc w:val="both"/>
        <w:rPr>
          <w:w w:val="90"/>
        </w:rPr>
      </w:pPr>
      <w:r>
        <w:rPr>
          <w:w w:val="90"/>
        </w:rPr>
        <w:t>- Tạo điều kiện để Ban thanh tra Nhân dân hoạt động theo đúng quy định của pháp luật</w:t>
      </w:r>
    </w:p>
    <w:p w:rsidR="00723EB6" w:rsidRDefault="00723EB6" w:rsidP="00885FDD">
      <w:pPr>
        <w:spacing w:after="120"/>
        <w:ind w:firstLine="720"/>
        <w:jc w:val="both"/>
        <w:rPr>
          <w:w w:val="90"/>
        </w:rPr>
      </w:pPr>
      <w:r>
        <w:rPr>
          <w:w w:val="90"/>
        </w:rPr>
        <w:t>- Định kỳ 6 tháng một lần, Hiệu trưởng nhà trường phối hợp với BCHCĐ tổ chức giao ban, đánh giá kết quả thực hiện Nghị quyết; Thông báo đến toàn thể cán bộ, viên chức, người lao động trong đơn vị, đồng thời có thể điều chỉnh, bổ sung những vấn đề cần thiết nhưng không trái với tinh thần của Nghị quyết Hội nghị trong thời gian tới.</w:t>
      </w:r>
    </w:p>
    <w:p w:rsidR="00723EB6" w:rsidRPr="00723EB6" w:rsidRDefault="00723EB6" w:rsidP="00885FDD">
      <w:pPr>
        <w:spacing w:after="120"/>
        <w:ind w:firstLine="720"/>
        <w:jc w:val="both"/>
        <w:rPr>
          <w:b/>
          <w:w w:val="90"/>
        </w:rPr>
      </w:pPr>
      <w:r w:rsidRPr="00723EB6">
        <w:rPr>
          <w:b/>
          <w:w w:val="90"/>
        </w:rPr>
        <w:t>3. Trách nhiệm của BCHCĐ</w:t>
      </w:r>
    </w:p>
    <w:p w:rsidR="00E247CA" w:rsidRDefault="00723EB6" w:rsidP="00885FDD">
      <w:pPr>
        <w:spacing w:after="120"/>
        <w:ind w:firstLine="720"/>
        <w:jc w:val="both"/>
        <w:rPr>
          <w:w w:val="90"/>
        </w:rPr>
      </w:pPr>
      <w:r>
        <w:rPr>
          <w:w w:val="90"/>
        </w:rPr>
        <w:t xml:space="preserve">- </w:t>
      </w:r>
      <w:r w:rsidR="00C9045B" w:rsidRPr="0047271B">
        <w:rPr>
          <w:w w:val="90"/>
        </w:rPr>
        <w:t xml:space="preserve">BCH công đoàn </w:t>
      </w:r>
      <w:r w:rsidR="00E247CA" w:rsidRPr="0047271B">
        <w:rPr>
          <w:w w:val="90"/>
        </w:rPr>
        <w:t xml:space="preserve"> </w:t>
      </w:r>
      <w:r>
        <w:rPr>
          <w:w w:val="90"/>
        </w:rPr>
        <w:t>tiếp tục</w:t>
      </w:r>
      <w:r w:rsidR="00E247CA" w:rsidRPr="0047271B">
        <w:rPr>
          <w:w w:val="90"/>
        </w:rPr>
        <w:t xml:space="preserve"> và chịu trách nhiệm hướng dẫn ban </w:t>
      </w:r>
      <w:r>
        <w:rPr>
          <w:w w:val="90"/>
        </w:rPr>
        <w:t>Thanh tra N</w:t>
      </w:r>
      <w:r w:rsidR="00E247CA" w:rsidRPr="0047271B">
        <w:rPr>
          <w:w w:val="90"/>
        </w:rPr>
        <w:t>hân d</w:t>
      </w:r>
      <w:r>
        <w:rPr>
          <w:w w:val="90"/>
        </w:rPr>
        <w:t xml:space="preserve">ân hoạt động; Thông báo cho nhà giáo, cán bộ quản lý, người lao động trong nhà trường được biết </w:t>
      </w:r>
      <w:r>
        <w:rPr>
          <w:rStyle w:val="FootnoteReference"/>
          <w:w w:val="90"/>
        </w:rPr>
        <w:footnoteReference w:id="3"/>
      </w:r>
    </w:p>
    <w:p w:rsidR="00D56C63" w:rsidRDefault="00723EB6" w:rsidP="00723EB6">
      <w:pPr>
        <w:spacing w:after="120"/>
        <w:ind w:firstLine="720"/>
        <w:jc w:val="both"/>
        <w:rPr>
          <w:w w:val="90"/>
        </w:rPr>
      </w:pPr>
      <w:r>
        <w:rPr>
          <w:w w:val="90"/>
        </w:rPr>
        <w:t xml:space="preserve">- BCH Công đoàn có trách nhiệm hướng dẫn ban Thanh tra Nhân dân hoạt động theo đúng quy định tại </w:t>
      </w:r>
      <w:r w:rsidR="00D56C63">
        <w:rPr>
          <w:kern w:val="16"/>
        </w:rPr>
        <w:t>Nghị định số 159/2016/NĐ-CP ngày 29/11/2016 của Chính phủ quy định chi tiết và biện pháp thi hành một số điều của Luật Thanh tra về tổ chức và hoạt động của Ban Thanh tra nhân dân</w:t>
      </w:r>
      <w:r w:rsidR="00D56C63">
        <w:rPr>
          <w:w w:val="90"/>
        </w:rPr>
        <w:t>.</w:t>
      </w:r>
    </w:p>
    <w:p w:rsidR="00723EB6" w:rsidRDefault="00723EB6" w:rsidP="00723EB6">
      <w:pPr>
        <w:spacing w:after="120"/>
        <w:ind w:firstLine="720"/>
        <w:jc w:val="both"/>
        <w:rPr>
          <w:w w:val="90"/>
        </w:rPr>
      </w:pPr>
      <w:r>
        <w:rPr>
          <w:w w:val="90"/>
        </w:rPr>
        <w:t>Hướng dẫn đôn đốc, kiểm tra thực hiện Nghị quyết tại các tổ, phát hiện và kiến nghị với Hiệu trưởng các biện pháp giải quyết để thực hiện tốt Nghị quyết của Hội nghị.</w:t>
      </w:r>
    </w:p>
    <w:p w:rsidR="00723EB6" w:rsidRDefault="00723EB6" w:rsidP="00723EB6">
      <w:pPr>
        <w:spacing w:after="120"/>
        <w:ind w:firstLine="720"/>
        <w:jc w:val="both"/>
        <w:rPr>
          <w:w w:val="90"/>
        </w:rPr>
      </w:pPr>
      <w:r>
        <w:rPr>
          <w:w w:val="90"/>
        </w:rPr>
        <w:t xml:space="preserve">Phối hợp với Hiệu trưởng, Bí thư Đoàn thanh niên, Tổng phụ trách Đội xây dựng kế hoạch, tổ chức phong trào thi đua thực hiện Nghị quyết nhằm phát huy quyền làm chủ </w:t>
      </w:r>
      <w:r>
        <w:rPr>
          <w:w w:val="90"/>
        </w:rPr>
        <w:lastRenderedPageBreak/>
        <w:t>của nhà giáo, cán bộ quản lý, người lao động góp phần xây dựng cơ quan trong sạch, vững mạnh</w:t>
      </w:r>
      <w:r w:rsidR="00D56C63">
        <w:rPr>
          <w:w w:val="90"/>
        </w:rPr>
        <w:t>.</w:t>
      </w:r>
    </w:p>
    <w:p w:rsidR="00D56C63" w:rsidRPr="00F376FC" w:rsidRDefault="00D56C63" w:rsidP="00D56C63">
      <w:pPr>
        <w:spacing w:after="120"/>
        <w:ind w:firstLine="709"/>
        <w:jc w:val="both"/>
        <w:rPr>
          <w:kern w:val="16"/>
        </w:rPr>
      </w:pPr>
      <w:r>
        <w:rPr>
          <w:kern w:val="16"/>
        </w:rPr>
        <w:t>- Chậm nhất 5 ngày kể từ ngày bầu xong thành viên Ban Thanh tra nhân dân, Ban Chấp hành</w:t>
      </w:r>
      <w:r w:rsidRPr="0045547E">
        <w:rPr>
          <w:kern w:val="16"/>
        </w:rPr>
        <w:t xml:space="preserve"> công đoàn </w:t>
      </w:r>
      <w:r>
        <w:rPr>
          <w:kern w:val="16"/>
        </w:rPr>
        <w:t>họp với Ban Thanh tra nhân dân</w:t>
      </w:r>
      <w:r w:rsidRPr="0045547E">
        <w:rPr>
          <w:kern w:val="16"/>
        </w:rPr>
        <w:t xml:space="preserve"> </w:t>
      </w:r>
      <w:r>
        <w:rPr>
          <w:kern w:val="16"/>
        </w:rPr>
        <w:t xml:space="preserve">để bầu Trưởng ban, Phó Trưởng ban </w:t>
      </w:r>
      <w:r w:rsidRPr="00FC6FD4">
        <w:rPr>
          <w:i/>
          <w:kern w:val="16"/>
        </w:rPr>
        <w:t>(nếu Ban thanh tra nhân dân có trên 5 thành viên được bầu 1 Phó Trưởng ban)</w:t>
      </w:r>
      <w:r>
        <w:rPr>
          <w:kern w:val="16"/>
        </w:rPr>
        <w:t>, ra văn bản công nhận</w:t>
      </w:r>
      <w:r w:rsidRPr="0045547E">
        <w:rPr>
          <w:kern w:val="16"/>
        </w:rPr>
        <w:t xml:space="preserve"> </w:t>
      </w:r>
      <w:r>
        <w:rPr>
          <w:kern w:val="16"/>
        </w:rPr>
        <w:t>B</w:t>
      </w:r>
      <w:r w:rsidRPr="0045547E">
        <w:rPr>
          <w:kern w:val="16"/>
        </w:rPr>
        <w:t xml:space="preserve">an </w:t>
      </w:r>
      <w:r>
        <w:rPr>
          <w:kern w:val="16"/>
        </w:rPr>
        <w:t>T</w:t>
      </w:r>
      <w:r w:rsidRPr="0045547E">
        <w:rPr>
          <w:kern w:val="16"/>
        </w:rPr>
        <w:t>hanh tra nhân dân</w:t>
      </w:r>
      <w:r>
        <w:rPr>
          <w:kern w:val="16"/>
        </w:rPr>
        <w:t xml:space="preserve"> và thông báo cho nhà giáo, cán bộ quản lý, người lao động được biết (theo quy định tại </w:t>
      </w:r>
      <w:r w:rsidRPr="00F376FC">
        <w:rPr>
          <w:bCs/>
          <w:kern w:val="16"/>
        </w:rPr>
        <w:t>Nghị định số 159/2016/NĐ-CP “Quy định chi tiết và biện pháp thi hành một số điều của Luật thanh tra về tổ chức và hoạt động của Ban thanh tra nhân dân”</w:t>
      </w:r>
      <w:r w:rsidRPr="00F376FC">
        <w:rPr>
          <w:kern w:val="16"/>
        </w:rPr>
        <w:t>);</w:t>
      </w:r>
    </w:p>
    <w:p w:rsidR="00723EB6" w:rsidRDefault="00723EB6" w:rsidP="00723EB6">
      <w:pPr>
        <w:spacing w:after="120"/>
        <w:ind w:firstLine="720"/>
        <w:jc w:val="both"/>
        <w:rPr>
          <w:w w:val="90"/>
        </w:rPr>
      </w:pPr>
      <w:r>
        <w:rPr>
          <w:w w:val="90"/>
        </w:rPr>
        <w:t xml:space="preserve">Hoàn thành hồ sơ và các biểu mẫu đăng ký thi đua và đăng ký các danh hiệu thi đua năm học </w:t>
      </w:r>
      <w:r w:rsidR="00892ACD">
        <w:rPr>
          <w:w w:val="90"/>
        </w:rPr>
        <w:t>2023-2024</w:t>
      </w:r>
      <w:r>
        <w:rPr>
          <w:w w:val="90"/>
        </w:rPr>
        <w:t xml:space="preserve"> gồm:</w:t>
      </w:r>
    </w:p>
    <w:p w:rsidR="00723EB6" w:rsidRDefault="00723EB6" w:rsidP="00723EB6">
      <w:pPr>
        <w:spacing w:after="120"/>
        <w:ind w:firstLine="720"/>
        <w:jc w:val="both"/>
        <w:rPr>
          <w:w w:val="90"/>
        </w:rPr>
      </w:pPr>
      <w:r>
        <w:rPr>
          <w:w w:val="90"/>
        </w:rPr>
        <w:t xml:space="preserve">+ Nghị quyết Hội nghị Nhà </w:t>
      </w:r>
      <w:r w:rsidR="003348D7">
        <w:rPr>
          <w:w w:val="90"/>
        </w:rPr>
        <w:t>giáo</w:t>
      </w:r>
      <w:r>
        <w:rPr>
          <w:w w:val="90"/>
        </w:rPr>
        <w:t>, CBQL, người lao động</w:t>
      </w:r>
    </w:p>
    <w:p w:rsidR="00723EB6" w:rsidRDefault="00723EB6" w:rsidP="00723EB6">
      <w:pPr>
        <w:spacing w:after="120"/>
        <w:ind w:firstLine="720"/>
        <w:jc w:val="both"/>
        <w:rPr>
          <w:w w:val="90"/>
        </w:rPr>
      </w:pPr>
      <w:r>
        <w:rPr>
          <w:w w:val="90"/>
        </w:rPr>
        <w:t>+ Quy chế làm việc của nhà trường</w:t>
      </w:r>
    </w:p>
    <w:p w:rsidR="00723EB6" w:rsidRDefault="00723EB6" w:rsidP="00723EB6">
      <w:pPr>
        <w:spacing w:after="120"/>
        <w:ind w:firstLine="720"/>
        <w:jc w:val="both"/>
        <w:rPr>
          <w:w w:val="90"/>
        </w:rPr>
      </w:pPr>
      <w:r>
        <w:rPr>
          <w:w w:val="90"/>
        </w:rPr>
        <w:t xml:space="preserve">+ Đăng ký chỉ tiêu thi đua của tập thể và cá nhân và đăng ký các danh hiệu thi đua, hình thức khen thưởng của tập thể và cá nhân năm học </w:t>
      </w:r>
      <w:r w:rsidR="00892ACD">
        <w:rPr>
          <w:w w:val="90"/>
        </w:rPr>
        <w:t>2023-2024</w:t>
      </w:r>
      <w:r>
        <w:rPr>
          <w:w w:val="90"/>
        </w:rPr>
        <w:t xml:space="preserve"> </w:t>
      </w:r>
    </w:p>
    <w:p w:rsidR="00723EB6" w:rsidRDefault="00723EB6" w:rsidP="00723EB6">
      <w:pPr>
        <w:spacing w:after="120"/>
        <w:ind w:firstLine="720"/>
        <w:jc w:val="both"/>
        <w:rPr>
          <w:w w:val="90"/>
        </w:rPr>
      </w:pPr>
      <w:r>
        <w:rPr>
          <w:w w:val="90"/>
        </w:rPr>
        <w:t xml:space="preserve">Hồ sơ trên gửi về Phòng Giáo dục và Đào tạo (Đ/c </w:t>
      </w:r>
      <w:bookmarkStart w:id="0" w:name="_GoBack"/>
      <w:r w:rsidR="001F7E30">
        <w:rPr>
          <w:w w:val="90"/>
        </w:rPr>
        <w:t>...................</w:t>
      </w:r>
      <w:bookmarkEnd w:id="0"/>
      <w:r>
        <w:rPr>
          <w:w w:val="90"/>
        </w:rPr>
        <w:t>-</w:t>
      </w:r>
      <w:r w:rsidR="00941C43">
        <w:rPr>
          <w:w w:val="90"/>
        </w:rPr>
        <w:t xml:space="preserve"> Phó trưởng phòng) trước ngày 2</w:t>
      </w:r>
      <w:r w:rsidR="00F101D6">
        <w:rPr>
          <w:w w:val="90"/>
        </w:rPr>
        <w:t>9</w:t>
      </w:r>
      <w:r w:rsidR="00941C43">
        <w:rPr>
          <w:w w:val="90"/>
        </w:rPr>
        <w:t>/9</w:t>
      </w:r>
      <w:r>
        <w:rPr>
          <w:w w:val="90"/>
        </w:rPr>
        <w:t>/</w:t>
      </w:r>
      <w:r w:rsidR="006948F1">
        <w:rPr>
          <w:w w:val="90"/>
        </w:rPr>
        <w:t>202</w:t>
      </w:r>
      <w:r w:rsidR="00892ACD">
        <w:rPr>
          <w:w w:val="90"/>
        </w:rPr>
        <w:t>3</w:t>
      </w:r>
      <w:r>
        <w:rPr>
          <w:w w:val="90"/>
        </w:rPr>
        <w:t>; cả bản mềm và bản có dấu đỏ)</w:t>
      </w:r>
      <w:r>
        <w:rPr>
          <w:rStyle w:val="FootnoteReference"/>
          <w:w w:val="90"/>
        </w:rPr>
        <w:footnoteReference w:id="4"/>
      </w:r>
    </w:p>
    <w:p w:rsidR="00AC152A" w:rsidRPr="00723EB6" w:rsidRDefault="00723EB6" w:rsidP="00AC152A">
      <w:pPr>
        <w:spacing w:after="120"/>
        <w:ind w:firstLine="720"/>
        <w:jc w:val="both"/>
        <w:rPr>
          <w:b/>
          <w:w w:val="90"/>
        </w:rPr>
      </w:pPr>
      <w:r>
        <w:rPr>
          <w:b/>
          <w:w w:val="90"/>
        </w:rPr>
        <w:t>4</w:t>
      </w:r>
      <w:r>
        <w:rPr>
          <w:b/>
          <w:w w:val="90"/>
          <w:lang w:val="vi-VN"/>
        </w:rPr>
        <w:t xml:space="preserve">. </w:t>
      </w:r>
      <w:r>
        <w:rPr>
          <w:b/>
          <w:w w:val="90"/>
        </w:rPr>
        <w:t>Cá nhân và các bộ phận liên quan</w:t>
      </w:r>
    </w:p>
    <w:p w:rsidR="008B3B4E" w:rsidRPr="00CE52B6" w:rsidRDefault="0047271B" w:rsidP="008B3B4E">
      <w:pPr>
        <w:spacing w:after="120"/>
        <w:ind w:firstLine="720"/>
        <w:jc w:val="both"/>
        <w:rPr>
          <w:w w:val="90"/>
          <w:lang w:val="vi-VN"/>
        </w:rPr>
      </w:pPr>
      <w:r w:rsidRPr="00CE52B6">
        <w:rPr>
          <w:w w:val="90"/>
          <w:lang w:val="vi-VN"/>
        </w:rPr>
        <w:t>-</w:t>
      </w:r>
      <w:r w:rsidR="00755FDB">
        <w:rPr>
          <w:w w:val="90"/>
          <w:lang w:val="vi-VN"/>
        </w:rPr>
        <w:t xml:space="preserve"> </w:t>
      </w:r>
      <w:r w:rsidR="00755FDB">
        <w:rPr>
          <w:w w:val="90"/>
        </w:rPr>
        <w:t>Hiệu trưởng</w:t>
      </w:r>
      <w:r w:rsidR="008B3B4E" w:rsidRPr="00CE52B6">
        <w:rPr>
          <w:w w:val="90"/>
          <w:lang w:val="vi-VN"/>
        </w:rPr>
        <w:t xml:space="preserve">: Lên kế hoạch, </w:t>
      </w:r>
      <w:r w:rsidR="008B3B4E" w:rsidRPr="00CE52B6">
        <w:rPr>
          <w:bCs/>
          <w:w w:val="90"/>
          <w:lang w:val="vi-VN"/>
        </w:rPr>
        <w:t>b</w:t>
      </w:r>
      <w:r w:rsidR="008B3B4E" w:rsidRPr="00CE52B6">
        <w:rPr>
          <w:w w:val="90"/>
          <w:lang w:val="vi-VN"/>
        </w:rPr>
        <w:t>áo cáo tóm tắt kết quả thực hiện nhiệm vụ năm học trước, phương hướng nhiệm vụ, giải pháp, biện pháp và các chỉ tiêu của năm học mới</w:t>
      </w:r>
      <w:r w:rsidR="00723EB6">
        <w:rPr>
          <w:w w:val="90"/>
        </w:rPr>
        <w:t>, Dự thảo quy tắc ứng xử năm học</w:t>
      </w:r>
      <w:r w:rsidR="008B3B4E" w:rsidRPr="00CE52B6">
        <w:rPr>
          <w:w w:val="90"/>
          <w:lang w:val="vi-VN"/>
        </w:rPr>
        <w:t xml:space="preserve"> </w:t>
      </w:r>
    </w:p>
    <w:p w:rsidR="00D56C63" w:rsidRDefault="0047271B" w:rsidP="00885FDD">
      <w:pPr>
        <w:spacing w:after="120"/>
        <w:ind w:firstLine="720"/>
        <w:jc w:val="both"/>
        <w:rPr>
          <w:w w:val="90"/>
          <w:lang w:val="vi-VN"/>
        </w:rPr>
      </w:pPr>
      <w:r w:rsidRPr="00CE52B6">
        <w:rPr>
          <w:w w:val="90"/>
          <w:lang w:val="vi-VN"/>
        </w:rPr>
        <w:t>-</w:t>
      </w:r>
      <w:r w:rsidR="00755FDB">
        <w:rPr>
          <w:w w:val="90"/>
          <w:lang w:val="vi-VN"/>
        </w:rPr>
        <w:t xml:space="preserve"> </w:t>
      </w:r>
      <w:r w:rsidR="00755FDB">
        <w:rPr>
          <w:w w:val="90"/>
        </w:rPr>
        <w:t>Phó Hiệu trưởng</w:t>
      </w:r>
      <w:r w:rsidR="001764CE" w:rsidRPr="00CE52B6">
        <w:rPr>
          <w:w w:val="90"/>
          <w:lang w:val="vi-VN"/>
        </w:rPr>
        <w:t xml:space="preserve">: </w:t>
      </w:r>
    </w:p>
    <w:p w:rsidR="008B3B4E" w:rsidRPr="00CE52B6" w:rsidRDefault="00D56C63" w:rsidP="00885FDD">
      <w:pPr>
        <w:spacing w:after="120"/>
        <w:ind w:firstLine="720"/>
        <w:jc w:val="both"/>
        <w:rPr>
          <w:w w:val="90"/>
          <w:lang w:val="vi-VN"/>
        </w:rPr>
      </w:pPr>
      <w:r>
        <w:rPr>
          <w:w w:val="90"/>
        </w:rPr>
        <w:t xml:space="preserve">+ </w:t>
      </w:r>
      <w:r w:rsidR="003F51EE" w:rsidRPr="00CE52B6">
        <w:rPr>
          <w:w w:val="90"/>
          <w:lang w:val="vi-VN"/>
        </w:rPr>
        <w:t xml:space="preserve">Chuẩn bị </w:t>
      </w:r>
      <w:r w:rsidR="008B3B4E" w:rsidRPr="00CE52B6">
        <w:rPr>
          <w:w w:val="90"/>
          <w:lang w:val="vi-VN"/>
        </w:rPr>
        <w:t>báo cáo kết quả thực hiện quy chế, quy định, của năm học trước; thông báo việc điều chỉnh, bổ sung, sửa đổi quy chế, quy định năm học mới.</w:t>
      </w:r>
    </w:p>
    <w:p w:rsidR="00723EB6" w:rsidRDefault="00D56C63" w:rsidP="00723EB6">
      <w:pPr>
        <w:pStyle w:val="BodyTextIndent"/>
        <w:spacing w:after="120" w:line="240" w:lineRule="auto"/>
        <w:rPr>
          <w:rFonts w:ascii="Times New Roman" w:hAnsi="Times New Roman"/>
          <w:w w:val="90"/>
        </w:rPr>
      </w:pPr>
      <w:r>
        <w:rPr>
          <w:rFonts w:ascii="Times New Roman" w:hAnsi="Times New Roman"/>
          <w:w w:val="90"/>
        </w:rPr>
        <w:t xml:space="preserve">+ </w:t>
      </w:r>
      <w:r w:rsidR="003348D7">
        <w:rPr>
          <w:rFonts w:ascii="Times New Roman" w:hAnsi="Times New Roman"/>
          <w:w w:val="90"/>
        </w:rPr>
        <w:t>C</w:t>
      </w:r>
      <w:r w:rsidR="008E3399" w:rsidRPr="00723EB6">
        <w:rPr>
          <w:rFonts w:ascii="Times New Roman" w:hAnsi="Times New Roman"/>
          <w:w w:val="90"/>
          <w:lang w:val="vi-VN"/>
        </w:rPr>
        <w:t xml:space="preserve">huẩn bị </w:t>
      </w:r>
      <w:r w:rsidR="00723EB6" w:rsidRPr="00723EB6">
        <w:rPr>
          <w:rFonts w:ascii="Times New Roman" w:hAnsi="Times New Roman"/>
          <w:w w:val="90"/>
        </w:rPr>
        <w:t>chuẩn bị Báo cáo tổng kết phong trào thi đua, kết quả thi đua năm học trước, xây dựng nội dung và chỉ tiêu thi đua năm học mới</w:t>
      </w:r>
      <w:r w:rsidR="00EA5F31">
        <w:rPr>
          <w:rFonts w:ascii="Times New Roman" w:hAnsi="Times New Roman"/>
          <w:w w:val="90"/>
        </w:rPr>
        <w:t>. Chuẩn bị kịch bản và các biên bản bầu Ban TTND</w:t>
      </w:r>
      <w:r w:rsidR="003348D7">
        <w:rPr>
          <w:rFonts w:ascii="Times New Roman" w:hAnsi="Times New Roman"/>
          <w:w w:val="90"/>
        </w:rPr>
        <w:t xml:space="preserve"> </w:t>
      </w:r>
      <w:r w:rsidR="003348D7" w:rsidRPr="003348D7">
        <w:rPr>
          <w:rFonts w:ascii="Times New Roman" w:hAnsi="Times New Roman"/>
          <w:i/>
          <w:w w:val="90"/>
        </w:rPr>
        <w:t>(nếu bầu Ban thanh tra Nhân dân)</w:t>
      </w:r>
      <w:r w:rsidR="00EA5F31" w:rsidRPr="003348D7">
        <w:rPr>
          <w:rFonts w:ascii="Times New Roman" w:hAnsi="Times New Roman"/>
          <w:i/>
          <w:w w:val="90"/>
        </w:rPr>
        <w:t>.</w:t>
      </w:r>
    </w:p>
    <w:p w:rsidR="00723EB6" w:rsidRPr="00CE52B6" w:rsidRDefault="00723EB6" w:rsidP="00723EB6">
      <w:pPr>
        <w:spacing w:after="120"/>
        <w:ind w:firstLine="720"/>
        <w:jc w:val="both"/>
        <w:rPr>
          <w:w w:val="90"/>
          <w:lang w:val="vi-VN"/>
        </w:rPr>
      </w:pPr>
      <w:r w:rsidRPr="00CE52B6">
        <w:rPr>
          <w:w w:val="90"/>
          <w:lang w:val="vi-VN"/>
        </w:rPr>
        <w:t xml:space="preserve">- </w:t>
      </w:r>
      <w:r>
        <w:rPr>
          <w:w w:val="90"/>
        </w:rPr>
        <w:t xml:space="preserve">BCH </w:t>
      </w:r>
      <w:r w:rsidRPr="00CE52B6">
        <w:rPr>
          <w:w w:val="90"/>
          <w:lang w:val="vi-VN"/>
        </w:rPr>
        <w:t xml:space="preserve">Công đoàn: Kiểm tra CSVC (hội trường, </w:t>
      </w:r>
      <w:r w:rsidR="00575294">
        <w:rPr>
          <w:w w:val="90"/>
        </w:rPr>
        <w:t xml:space="preserve">nước uống, </w:t>
      </w:r>
      <w:r w:rsidRPr="00CE52B6">
        <w:rPr>
          <w:w w:val="90"/>
          <w:lang w:val="vi-VN"/>
        </w:rPr>
        <w:t>viết bài đưa tin bài lên Website của trường sau 03</w:t>
      </w:r>
      <w:r w:rsidR="003348D7">
        <w:rPr>
          <w:w w:val="90"/>
        </w:rPr>
        <w:t xml:space="preserve"> </w:t>
      </w:r>
      <w:r w:rsidRPr="00CE52B6">
        <w:rPr>
          <w:w w:val="90"/>
          <w:lang w:val="vi-VN"/>
        </w:rPr>
        <w:t>ngày tổ chức hội nghị...)</w:t>
      </w:r>
    </w:p>
    <w:p w:rsidR="00723EB6" w:rsidRPr="00755FDB" w:rsidRDefault="00755FDB" w:rsidP="00723EB6">
      <w:pPr>
        <w:spacing w:after="120"/>
        <w:ind w:firstLine="720"/>
        <w:jc w:val="both"/>
        <w:rPr>
          <w:w w:val="90"/>
        </w:rPr>
      </w:pPr>
      <w:r>
        <w:rPr>
          <w:w w:val="90"/>
          <w:lang w:val="vi-VN"/>
        </w:rPr>
        <w:t xml:space="preserve">- Dẫn chương trình: </w:t>
      </w:r>
      <w:r>
        <w:rPr>
          <w:w w:val="90"/>
        </w:rPr>
        <w:t>GV TPT</w:t>
      </w:r>
    </w:p>
    <w:p w:rsidR="00502274" w:rsidRDefault="00C41CB2" w:rsidP="00885FDD">
      <w:pPr>
        <w:spacing w:after="120"/>
        <w:ind w:firstLine="720"/>
        <w:jc w:val="both"/>
        <w:rPr>
          <w:w w:val="90"/>
          <w:lang w:val="vi-VN"/>
        </w:rPr>
      </w:pPr>
      <w:r w:rsidRPr="00CE52B6">
        <w:rPr>
          <w:w w:val="90"/>
          <w:lang w:val="vi-VN"/>
        </w:rPr>
        <w:t xml:space="preserve">- Tiếp nước đại biểu: (đ/c </w:t>
      </w:r>
      <w:r w:rsidR="00755FDB">
        <w:rPr>
          <w:w w:val="90"/>
        </w:rPr>
        <w:t>………..</w:t>
      </w:r>
      <w:r w:rsidRPr="00CE52B6">
        <w:rPr>
          <w:w w:val="90"/>
          <w:lang w:val="vi-VN"/>
        </w:rPr>
        <w:t>)</w:t>
      </w:r>
    </w:p>
    <w:p w:rsidR="00575294" w:rsidRPr="00575294" w:rsidRDefault="00575294" w:rsidP="00885FDD">
      <w:pPr>
        <w:spacing w:after="120"/>
        <w:ind w:firstLine="720"/>
        <w:jc w:val="both"/>
        <w:rPr>
          <w:w w:val="90"/>
        </w:rPr>
      </w:pPr>
      <w:r>
        <w:rPr>
          <w:w w:val="90"/>
        </w:rPr>
        <w:t>- Trang trí khánh tiết: Các đồng chí nam giới</w:t>
      </w:r>
    </w:p>
    <w:p w:rsidR="00426F1C" w:rsidRPr="003348D7" w:rsidRDefault="0047271B" w:rsidP="00885FDD">
      <w:pPr>
        <w:spacing w:after="120"/>
        <w:ind w:firstLine="720"/>
        <w:jc w:val="both"/>
        <w:rPr>
          <w:w w:val="90"/>
        </w:rPr>
      </w:pPr>
      <w:r w:rsidRPr="00CE52B6">
        <w:rPr>
          <w:w w:val="90"/>
          <w:lang w:val="vi-VN"/>
        </w:rPr>
        <w:t>-</w:t>
      </w:r>
      <w:r w:rsidR="00540881" w:rsidRPr="00CE52B6">
        <w:rPr>
          <w:w w:val="90"/>
          <w:lang w:val="vi-VN"/>
        </w:rPr>
        <w:t xml:space="preserve"> </w:t>
      </w:r>
      <w:r w:rsidR="00755FDB">
        <w:rPr>
          <w:w w:val="90"/>
        </w:rPr>
        <w:t>Văn thư</w:t>
      </w:r>
      <w:r w:rsidR="00EB7ED2" w:rsidRPr="00CE52B6">
        <w:rPr>
          <w:w w:val="90"/>
          <w:lang w:val="vi-VN"/>
        </w:rPr>
        <w:t>: In và gửi giấy mời đại biểu</w:t>
      </w:r>
      <w:r w:rsidR="00AC7FBC" w:rsidRPr="00CE52B6">
        <w:rPr>
          <w:w w:val="90"/>
          <w:lang w:val="vi-VN"/>
        </w:rPr>
        <w:t xml:space="preserve">; </w:t>
      </w:r>
      <w:r w:rsidR="003348D7" w:rsidRPr="00CE52B6">
        <w:rPr>
          <w:w w:val="90"/>
          <w:lang w:val="vi-VN"/>
        </w:rPr>
        <w:t>Chuẩn bị cắt, dán chữ tiêu đề hội nghị, khẩu hiệu</w:t>
      </w:r>
      <w:r w:rsidR="003348D7">
        <w:rPr>
          <w:w w:val="90"/>
        </w:rPr>
        <w:t>.</w:t>
      </w:r>
    </w:p>
    <w:p w:rsidR="00EB7ED2" w:rsidRPr="00CE52B6" w:rsidRDefault="0047271B" w:rsidP="00885FDD">
      <w:pPr>
        <w:spacing w:after="120"/>
        <w:ind w:firstLine="720"/>
        <w:jc w:val="both"/>
        <w:rPr>
          <w:w w:val="90"/>
          <w:lang w:val="vi-VN"/>
        </w:rPr>
      </w:pPr>
      <w:r w:rsidRPr="00CE52B6">
        <w:rPr>
          <w:w w:val="90"/>
          <w:lang w:val="vi-VN"/>
        </w:rPr>
        <w:lastRenderedPageBreak/>
        <w:t>-</w:t>
      </w:r>
      <w:r w:rsidR="00755FDB">
        <w:rPr>
          <w:w w:val="90"/>
          <w:lang w:val="vi-VN"/>
        </w:rPr>
        <w:t xml:space="preserve"> </w:t>
      </w:r>
      <w:r w:rsidR="00755FDB">
        <w:rPr>
          <w:w w:val="90"/>
        </w:rPr>
        <w:t>Kế toán</w:t>
      </w:r>
      <w:r w:rsidR="00EB7ED2" w:rsidRPr="00CE52B6">
        <w:rPr>
          <w:w w:val="90"/>
          <w:lang w:val="vi-VN"/>
        </w:rPr>
        <w:t>: Lên dự trù và chuẩn bị kinh phí</w:t>
      </w:r>
      <w:r w:rsidR="00145760" w:rsidRPr="00CE52B6">
        <w:rPr>
          <w:w w:val="90"/>
          <w:lang w:val="vi-VN"/>
        </w:rPr>
        <w:t>, quyết toán kinh phí, chuẩn bị báo cáo kết quả thực hiện thu chi ngân sách và thu chi các nguồn tài chính khác của cơ quan</w:t>
      </w:r>
      <w:r w:rsidR="00723EB6">
        <w:rPr>
          <w:w w:val="90"/>
        </w:rPr>
        <w:t>, Quy chế chi tiêu nội bộ</w:t>
      </w:r>
      <w:r w:rsidR="000F1350" w:rsidRPr="00CE52B6">
        <w:rPr>
          <w:w w:val="90"/>
          <w:lang w:val="vi-VN"/>
        </w:rPr>
        <w:t>.</w:t>
      </w:r>
    </w:p>
    <w:p w:rsidR="003B4C94" w:rsidRPr="007A346B" w:rsidRDefault="00755FDB" w:rsidP="00A07141">
      <w:pPr>
        <w:spacing w:after="120"/>
        <w:ind w:firstLine="720"/>
        <w:jc w:val="both"/>
        <w:rPr>
          <w:w w:val="90"/>
        </w:rPr>
      </w:pPr>
      <w:r>
        <w:rPr>
          <w:w w:val="90"/>
        </w:rPr>
        <w:t>- GV Âm nhạc</w:t>
      </w:r>
      <w:r w:rsidR="006948F1">
        <w:rPr>
          <w:w w:val="90"/>
        </w:rPr>
        <w:t xml:space="preserve">: </w:t>
      </w:r>
      <w:r w:rsidR="00947942" w:rsidRPr="00CE52B6">
        <w:rPr>
          <w:w w:val="90"/>
          <w:lang w:val="vi-VN"/>
        </w:rPr>
        <w:t>V</w:t>
      </w:r>
      <w:r w:rsidR="003B4C94" w:rsidRPr="00CE52B6">
        <w:rPr>
          <w:w w:val="90"/>
          <w:lang w:val="vi-VN"/>
        </w:rPr>
        <w:t>ận hành âm thanh loa máy</w:t>
      </w:r>
      <w:r>
        <w:rPr>
          <w:w w:val="90"/>
        </w:rPr>
        <w:t>; Kết hợp với đ/c phụ trách CNTT</w:t>
      </w:r>
      <w:r w:rsidR="007A346B">
        <w:rPr>
          <w:w w:val="90"/>
        </w:rPr>
        <w:t xml:space="preserve"> biên tập video clip về nội dung</w:t>
      </w:r>
      <w:r w:rsidR="00B5650B">
        <w:rPr>
          <w:rStyle w:val="FootnoteReference"/>
          <w:w w:val="90"/>
        </w:rPr>
        <w:footnoteReference w:id="5"/>
      </w:r>
      <w:r w:rsidR="007A346B">
        <w:rPr>
          <w:w w:val="90"/>
        </w:rPr>
        <w:t xml:space="preserve"> “</w:t>
      </w:r>
      <w:r w:rsidR="007A346B" w:rsidRPr="0047271B">
        <w:rPr>
          <w:bCs/>
          <w:w w:val="90"/>
        </w:rPr>
        <w:t>b</w:t>
      </w:r>
      <w:r w:rsidR="007A346B" w:rsidRPr="0047271B">
        <w:rPr>
          <w:w w:val="90"/>
        </w:rPr>
        <w:t>áo cáo tóm tắt kết quả thực hiện nhiệm vụ năm học trước</w:t>
      </w:r>
      <w:r w:rsidR="007A346B">
        <w:rPr>
          <w:w w:val="90"/>
        </w:rPr>
        <w:t>”</w:t>
      </w:r>
    </w:p>
    <w:p w:rsidR="00723EB6" w:rsidRDefault="006948F1" w:rsidP="00723EB6">
      <w:pPr>
        <w:spacing w:after="120"/>
        <w:ind w:firstLine="720"/>
        <w:jc w:val="both"/>
        <w:rPr>
          <w:w w:val="90"/>
        </w:rPr>
      </w:pPr>
      <w:r>
        <w:rPr>
          <w:w w:val="90"/>
          <w:lang w:val="vi-VN"/>
        </w:rPr>
        <w:t xml:space="preserve">- </w:t>
      </w:r>
      <w:r w:rsidR="003348D7">
        <w:rPr>
          <w:w w:val="90"/>
        </w:rPr>
        <w:t>Trưởn</w:t>
      </w:r>
      <w:r w:rsidR="007A346B">
        <w:rPr>
          <w:w w:val="90"/>
        </w:rPr>
        <w:t>g</w:t>
      </w:r>
      <w:r w:rsidR="003348D7">
        <w:rPr>
          <w:w w:val="90"/>
        </w:rPr>
        <w:t xml:space="preserve"> Ban TTND</w:t>
      </w:r>
      <w:r>
        <w:rPr>
          <w:w w:val="90"/>
        </w:rPr>
        <w:t xml:space="preserve"> </w:t>
      </w:r>
      <w:r w:rsidR="00723EB6">
        <w:rPr>
          <w:w w:val="90"/>
        </w:rPr>
        <w:t>chuẩn bị</w:t>
      </w:r>
      <w:r w:rsidR="000F1350" w:rsidRPr="00CE52B6">
        <w:rPr>
          <w:w w:val="90"/>
          <w:lang w:val="vi-VN"/>
        </w:rPr>
        <w:t>:</w:t>
      </w:r>
      <w:r w:rsidR="0047271B" w:rsidRPr="00CE52B6">
        <w:rPr>
          <w:w w:val="90"/>
          <w:lang w:val="vi-VN"/>
        </w:rPr>
        <w:t xml:space="preserve"> </w:t>
      </w:r>
      <w:r w:rsidR="00723EB6">
        <w:rPr>
          <w:w w:val="90"/>
        </w:rPr>
        <w:t>báo cáo kết quả hoạt động giám sát</w:t>
      </w:r>
      <w:r w:rsidR="00723EB6" w:rsidRPr="0047271B">
        <w:rPr>
          <w:w w:val="90"/>
        </w:rPr>
        <w:t xml:space="preserve">, kiểm tra </w:t>
      </w:r>
      <w:r w:rsidR="00723EB6">
        <w:rPr>
          <w:w w:val="90"/>
        </w:rPr>
        <w:t>việc thực hi</w:t>
      </w:r>
      <w:r w:rsidR="00EA5F31">
        <w:rPr>
          <w:w w:val="90"/>
        </w:rPr>
        <w:t xml:space="preserve">ện Nghị quyết trong năm học </w:t>
      </w:r>
      <w:r w:rsidR="00892ACD">
        <w:rPr>
          <w:w w:val="90"/>
        </w:rPr>
        <w:t>2022-2023</w:t>
      </w:r>
      <w:r w:rsidR="00723EB6">
        <w:rPr>
          <w:w w:val="90"/>
        </w:rPr>
        <w:t xml:space="preserve"> </w:t>
      </w:r>
      <w:r w:rsidR="00723EB6" w:rsidRPr="0047271B">
        <w:rPr>
          <w:w w:val="90"/>
        </w:rPr>
        <w:t>và chương trình</w:t>
      </w:r>
      <w:r w:rsidR="00723EB6">
        <w:rPr>
          <w:w w:val="90"/>
        </w:rPr>
        <w:t xml:space="preserve"> công tác năm học </w:t>
      </w:r>
      <w:r w:rsidR="00892ACD">
        <w:rPr>
          <w:w w:val="90"/>
        </w:rPr>
        <w:t>2023-2024</w:t>
      </w:r>
      <w:r w:rsidR="00723EB6" w:rsidRPr="0047271B">
        <w:rPr>
          <w:w w:val="90"/>
        </w:rPr>
        <w:t>.</w:t>
      </w:r>
    </w:p>
    <w:p w:rsidR="00EB7ED2" w:rsidRPr="00CE52B6" w:rsidRDefault="00EB7ED2" w:rsidP="00502274">
      <w:pPr>
        <w:spacing w:after="120"/>
        <w:ind w:firstLine="720"/>
        <w:jc w:val="both"/>
        <w:rPr>
          <w:w w:val="90"/>
          <w:lang w:val="vi-VN"/>
        </w:rPr>
      </w:pPr>
      <w:r w:rsidRPr="00CE52B6">
        <w:rPr>
          <w:w w:val="90"/>
          <w:lang w:val="vi-VN"/>
        </w:rPr>
        <w:t>- Đoàn TN và Đội</w:t>
      </w:r>
      <w:r w:rsidR="00770560">
        <w:rPr>
          <w:w w:val="90"/>
          <w:lang w:val="vi-VN"/>
        </w:rPr>
        <w:t xml:space="preserve"> + </w:t>
      </w:r>
      <w:r w:rsidR="00770560">
        <w:rPr>
          <w:w w:val="90"/>
        </w:rPr>
        <w:t>GV Âm nhạc</w:t>
      </w:r>
      <w:r w:rsidRPr="00CE52B6">
        <w:rPr>
          <w:w w:val="90"/>
          <w:lang w:val="vi-VN"/>
        </w:rPr>
        <w:t xml:space="preserve">: </w:t>
      </w:r>
      <w:r w:rsidR="0047271B" w:rsidRPr="00CE52B6">
        <w:rPr>
          <w:w w:val="90"/>
          <w:lang w:val="vi-VN"/>
        </w:rPr>
        <w:t>C</w:t>
      </w:r>
      <w:r w:rsidR="00437A5B" w:rsidRPr="00CE52B6">
        <w:rPr>
          <w:w w:val="90"/>
          <w:lang w:val="vi-VN"/>
        </w:rPr>
        <w:t xml:space="preserve">ho </w:t>
      </w:r>
      <w:r w:rsidR="008B3B4E" w:rsidRPr="00CE52B6">
        <w:rPr>
          <w:w w:val="90"/>
          <w:lang w:val="vi-VN"/>
        </w:rPr>
        <w:t xml:space="preserve">GV, </w:t>
      </w:r>
      <w:r w:rsidR="00437A5B" w:rsidRPr="00CE52B6">
        <w:rPr>
          <w:w w:val="90"/>
          <w:lang w:val="vi-VN"/>
        </w:rPr>
        <w:t>HS tập luyện</w:t>
      </w:r>
      <w:r w:rsidR="0047271B" w:rsidRPr="00CE52B6">
        <w:rPr>
          <w:w w:val="90"/>
          <w:lang w:val="vi-VN"/>
        </w:rPr>
        <w:t xml:space="preserve"> các tiết mục văn nghệ (từ 3-5 tiết mục)</w:t>
      </w:r>
      <w:r w:rsidRPr="00CE52B6">
        <w:rPr>
          <w:w w:val="90"/>
          <w:lang w:val="vi-VN"/>
        </w:rPr>
        <w:t>.</w:t>
      </w:r>
    </w:p>
    <w:p w:rsidR="00CB1621" w:rsidRDefault="00CB1621" w:rsidP="00885FDD">
      <w:pPr>
        <w:spacing w:after="120"/>
        <w:ind w:firstLine="720"/>
        <w:jc w:val="both"/>
        <w:rPr>
          <w:w w:val="90"/>
          <w:lang w:val="vi-VN"/>
        </w:rPr>
      </w:pPr>
      <w:r w:rsidRPr="00CE52B6">
        <w:rPr>
          <w:w w:val="90"/>
          <w:lang w:val="vi-VN"/>
        </w:rPr>
        <w:t>- Đoàn thanh niên: Kê bàn ghế hội trường</w:t>
      </w:r>
    </w:p>
    <w:p w:rsidR="00687B58" w:rsidRPr="00CE52B6" w:rsidRDefault="00687B58" w:rsidP="00885FDD">
      <w:pPr>
        <w:spacing w:after="120"/>
        <w:ind w:firstLine="720"/>
        <w:jc w:val="both"/>
        <w:rPr>
          <w:w w:val="90"/>
          <w:lang w:val="vi-VN"/>
        </w:rPr>
      </w:pPr>
      <w:r w:rsidRPr="00CE52B6">
        <w:rPr>
          <w:w w:val="90"/>
          <w:lang w:val="vi-VN"/>
        </w:rPr>
        <w:t xml:space="preserve">- </w:t>
      </w:r>
      <w:r w:rsidR="00426F1C" w:rsidRPr="00CE52B6">
        <w:rPr>
          <w:w w:val="90"/>
          <w:lang w:val="vi-VN"/>
        </w:rPr>
        <w:t>Các tham luận tại hội nghị</w:t>
      </w:r>
      <w:r w:rsidR="00D56C63">
        <w:rPr>
          <w:rStyle w:val="FootnoteReference"/>
          <w:w w:val="90"/>
          <w:lang w:val="vi-VN"/>
        </w:rPr>
        <w:footnoteReference w:id="6"/>
      </w:r>
      <w:r w:rsidR="00426F1C" w:rsidRPr="00CE52B6">
        <w:rPr>
          <w:w w:val="90"/>
          <w:lang w:val="vi-VN"/>
        </w:rPr>
        <w:t>:</w:t>
      </w:r>
    </w:p>
    <w:p w:rsidR="00540881" w:rsidRPr="00CE52B6" w:rsidRDefault="00426F1C" w:rsidP="00426F1C">
      <w:pPr>
        <w:spacing w:after="120"/>
        <w:ind w:firstLine="720"/>
        <w:jc w:val="both"/>
        <w:rPr>
          <w:w w:val="90"/>
          <w:lang w:val="vi-VN"/>
        </w:rPr>
      </w:pPr>
      <w:r w:rsidRPr="00CE52B6">
        <w:rPr>
          <w:b/>
          <w:w w:val="90"/>
          <w:lang w:val="vi-VN"/>
        </w:rPr>
        <w:t>+</w:t>
      </w:r>
      <w:r w:rsidR="00CF749D" w:rsidRPr="00CE52B6">
        <w:rPr>
          <w:b/>
          <w:w w:val="90"/>
          <w:lang w:val="vi-VN"/>
        </w:rPr>
        <w:t xml:space="preserve"> </w:t>
      </w:r>
      <w:r w:rsidRPr="00CE52B6">
        <w:rPr>
          <w:w w:val="90"/>
          <w:lang w:val="vi-VN"/>
        </w:rPr>
        <w:t>Công</w:t>
      </w:r>
      <w:r w:rsidR="008E3399" w:rsidRPr="00CE52B6">
        <w:rPr>
          <w:w w:val="90"/>
          <w:lang w:val="vi-VN"/>
        </w:rPr>
        <w:t xml:space="preserve"> tác </w:t>
      </w:r>
      <w:r w:rsidR="00E33EE1" w:rsidRPr="00CE52B6">
        <w:rPr>
          <w:w w:val="90"/>
          <w:lang w:val="vi-VN"/>
        </w:rPr>
        <w:t>ôn tập, bồi dưỡng HS</w:t>
      </w:r>
      <w:r w:rsidR="008E3399" w:rsidRPr="00CE52B6">
        <w:rPr>
          <w:w w:val="90"/>
          <w:lang w:val="vi-VN"/>
        </w:rPr>
        <w:t xml:space="preserve"> (tổ TH</w:t>
      </w:r>
      <w:r w:rsidR="00947942" w:rsidRPr="00CE52B6">
        <w:rPr>
          <w:w w:val="90"/>
          <w:lang w:val="vi-VN"/>
        </w:rPr>
        <w:t>CS</w:t>
      </w:r>
      <w:r w:rsidRPr="00CE52B6">
        <w:rPr>
          <w:w w:val="90"/>
          <w:lang w:val="vi-VN"/>
        </w:rPr>
        <w:t>)</w:t>
      </w:r>
    </w:p>
    <w:p w:rsidR="00426F1C" w:rsidRPr="00CE52B6" w:rsidRDefault="00426F1C" w:rsidP="00426F1C">
      <w:pPr>
        <w:spacing w:before="240" w:after="120"/>
        <w:ind w:firstLine="720"/>
        <w:jc w:val="both"/>
        <w:rPr>
          <w:w w:val="90"/>
          <w:lang w:val="vi-VN"/>
        </w:rPr>
      </w:pPr>
      <w:r w:rsidRPr="00CE52B6">
        <w:rPr>
          <w:w w:val="90"/>
          <w:lang w:val="vi-VN"/>
        </w:rPr>
        <w:t>+ Công tác</w:t>
      </w:r>
      <w:r w:rsidR="008E3399" w:rsidRPr="00CE52B6">
        <w:rPr>
          <w:w w:val="90"/>
          <w:lang w:val="vi-VN"/>
        </w:rPr>
        <w:t xml:space="preserve"> giảng dạy và bồi dưỡng chuyên môn cho GV</w:t>
      </w:r>
      <w:r w:rsidRPr="00CE52B6">
        <w:rPr>
          <w:w w:val="90"/>
          <w:lang w:val="vi-VN"/>
        </w:rPr>
        <w:t xml:space="preserve"> (tổ TH)</w:t>
      </w:r>
    </w:p>
    <w:p w:rsidR="00A76BCD" w:rsidRPr="00CE52B6" w:rsidRDefault="00A76BCD" w:rsidP="00426F1C">
      <w:pPr>
        <w:spacing w:before="240" w:after="120"/>
        <w:ind w:firstLine="720"/>
        <w:jc w:val="both"/>
        <w:rPr>
          <w:w w:val="95"/>
          <w:lang w:val="vi-VN"/>
        </w:rPr>
      </w:pPr>
      <w:r w:rsidRPr="00CE52B6">
        <w:rPr>
          <w:w w:val="90"/>
          <w:lang w:val="vi-VN"/>
        </w:rPr>
        <w:t xml:space="preserve">+ </w:t>
      </w:r>
      <w:r w:rsidR="007F6EF0" w:rsidRPr="00CE52B6">
        <w:rPr>
          <w:w w:val="95"/>
          <w:lang w:val="vi-VN"/>
        </w:rPr>
        <w:t>V</w:t>
      </w:r>
      <w:r w:rsidRPr="00CE52B6">
        <w:rPr>
          <w:w w:val="95"/>
          <w:lang w:val="vi-VN"/>
        </w:rPr>
        <w:t>ề sự phối hợp giữa Công đoàn với nhà trường</w:t>
      </w:r>
      <w:r w:rsidR="007F6EF0" w:rsidRPr="00CE52B6">
        <w:rPr>
          <w:w w:val="95"/>
          <w:lang w:val="vi-VN"/>
        </w:rPr>
        <w:t xml:space="preserve"> tổ chức các hoạt động, phong trào thi đua (BCHCĐ)</w:t>
      </w:r>
    </w:p>
    <w:p w:rsidR="007F6EF0" w:rsidRPr="00CE52B6" w:rsidRDefault="007F6EF0" w:rsidP="00426F1C">
      <w:pPr>
        <w:spacing w:before="240" w:after="120"/>
        <w:ind w:firstLine="720"/>
        <w:jc w:val="both"/>
        <w:rPr>
          <w:w w:val="95"/>
          <w:lang w:val="vi-VN"/>
        </w:rPr>
      </w:pPr>
      <w:r w:rsidRPr="00CE52B6">
        <w:rPr>
          <w:w w:val="95"/>
          <w:lang w:val="vi-VN"/>
        </w:rPr>
        <w:t>+ Nâng cao chất lượng hoạt động của công tác Đội và phong trào thiếu nhi trong nhà trường (GV</w:t>
      </w:r>
      <w:r w:rsidR="008E3399" w:rsidRPr="00CE52B6">
        <w:rPr>
          <w:w w:val="95"/>
          <w:lang w:val="vi-VN"/>
        </w:rPr>
        <w:t xml:space="preserve"> </w:t>
      </w:r>
      <w:r w:rsidRPr="00CE52B6">
        <w:rPr>
          <w:w w:val="95"/>
          <w:lang w:val="vi-VN"/>
        </w:rPr>
        <w:t>TPT)</w:t>
      </w:r>
    </w:p>
    <w:p w:rsidR="00A71C4D" w:rsidRPr="00CE52B6" w:rsidRDefault="00A71C4D" w:rsidP="00885FDD">
      <w:pPr>
        <w:spacing w:after="120"/>
        <w:ind w:firstLine="709"/>
        <w:jc w:val="both"/>
        <w:rPr>
          <w:w w:val="90"/>
          <w:lang w:val="vi-VN"/>
        </w:rPr>
      </w:pPr>
      <w:r w:rsidRPr="00CE52B6">
        <w:rPr>
          <w:w w:val="90"/>
          <w:lang w:val="vi-VN"/>
        </w:rPr>
        <w:t>T</w:t>
      </w:r>
      <w:r w:rsidR="00F13911" w:rsidRPr="00CE52B6">
        <w:rPr>
          <w:w w:val="90"/>
          <w:lang w:val="vi-VN"/>
        </w:rPr>
        <w:t xml:space="preserve">rên đây là kế hoạch tổ chức </w:t>
      </w:r>
      <w:r w:rsidR="00331FEA">
        <w:rPr>
          <w:w w:val="90"/>
          <w:lang w:val="vi-VN"/>
        </w:rPr>
        <w:t>Hội nghị cán bộ, viên chức, người lao động</w:t>
      </w:r>
      <w:r w:rsidR="003B35C3" w:rsidRPr="00CE52B6">
        <w:rPr>
          <w:w w:val="90"/>
          <w:lang w:val="vi-VN"/>
        </w:rPr>
        <w:t xml:space="preserve"> </w:t>
      </w:r>
      <w:r w:rsidR="00B95C28" w:rsidRPr="00CE52B6">
        <w:rPr>
          <w:w w:val="90"/>
          <w:lang w:val="vi-VN"/>
        </w:rPr>
        <w:t xml:space="preserve">năm học </w:t>
      </w:r>
      <w:r w:rsidR="00892ACD">
        <w:rPr>
          <w:w w:val="90"/>
          <w:lang w:val="vi-VN"/>
        </w:rPr>
        <w:t>2023-2024</w:t>
      </w:r>
      <w:r w:rsidR="00AC152A" w:rsidRPr="00CE52B6">
        <w:rPr>
          <w:w w:val="90"/>
          <w:lang w:val="vi-VN"/>
        </w:rPr>
        <w:t xml:space="preserve"> </w:t>
      </w:r>
      <w:r w:rsidRPr="00CE52B6">
        <w:rPr>
          <w:w w:val="90"/>
          <w:lang w:val="vi-VN"/>
        </w:rPr>
        <w:t>của nhà trường. Đề nghị tất các đồng chí CBQL, GV, NV, các tổ chuyên môn, các bộ phận công tác</w:t>
      </w:r>
      <w:r w:rsidR="0086741A" w:rsidRPr="00CE52B6">
        <w:rPr>
          <w:w w:val="90"/>
          <w:lang w:val="vi-VN"/>
        </w:rPr>
        <w:t xml:space="preserve"> nghiêm túc thực hiện./.</w:t>
      </w:r>
    </w:p>
    <w:tbl>
      <w:tblPr>
        <w:tblW w:w="9768" w:type="dxa"/>
        <w:tblLayout w:type="fixed"/>
        <w:tblLook w:val="01E0" w:firstRow="1" w:lastRow="1" w:firstColumn="1" w:lastColumn="1" w:noHBand="0" w:noVBand="0"/>
      </w:tblPr>
      <w:tblGrid>
        <w:gridCol w:w="5568"/>
        <w:gridCol w:w="4200"/>
      </w:tblGrid>
      <w:tr w:rsidR="00A71C4D" w:rsidRPr="0047271B" w:rsidTr="008E1A76">
        <w:tc>
          <w:tcPr>
            <w:tcW w:w="5568" w:type="dxa"/>
          </w:tcPr>
          <w:p w:rsidR="00A71C4D" w:rsidRPr="00CE52B6" w:rsidRDefault="00A71C4D" w:rsidP="008E1A76">
            <w:pPr>
              <w:rPr>
                <w:b/>
                <w:i/>
                <w:iCs/>
                <w:w w:val="90"/>
                <w:sz w:val="24"/>
                <w:lang w:val="vi-VN"/>
              </w:rPr>
            </w:pPr>
            <w:r w:rsidRPr="00CE52B6">
              <w:rPr>
                <w:b/>
                <w:i/>
                <w:iCs/>
                <w:w w:val="90"/>
                <w:sz w:val="24"/>
                <w:lang w:val="vi-VN"/>
              </w:rPr>
              <w:t>Nơi nhận:</w:t>
            </w:r>
          </w:p>
          <w:p w:rsidR="00A71C4D" w:rsidRPr="00CE52B6" w:rsidRDefault="008E1A76" w:rsidP="008E1A76">
            <w:pPr>
              <w:rPr>
                <w:w w:val="90"/>
                <w:sz w:val="24"/>
                <w:szCs w:val="24"/>
                <w:lang w:val="vi-VN"/>
              </w:rPr>
            </w:pPr>
            <w:r w:rsidRPr="00CE52B6">
              <w:rPr>
                <w:w w:val="90"/>
                <w:sz w:val="24"/>
                <w:szCs w:val="24"/>
                <w:lang w:val="vi-VN"/>
              </w:rPr>
              <w:t xml:space="preserve">- </w:t>
            </w:r>
            <w:r w:rsidR="00A71C4D" w:rsidRPr="00CE52B6">
              <w:rPr>
                <w:w w:val="90"/>
                <w:sz w:val="24"/>
                <w:szCs w:val="24"/>
                <w:lang w:val="vi-VN"/>
              </w:rPr>
              <w:t>Phòng Giáo dục và Đào tạo;</w:t>
            </w:r>
          </w:p>
          <w:p w:rsidR="00502274" w:rsidRPr="00CE52B6" w:rsidRDefault="00502274" w:rsidP="008E1A76">
            <w:pPr>
              <w:rPr>
                <w:w w:val="90"/>
                <w:sz w:val="24"/>
                <w:szCs w:val="24"/>
                <w:lang w:val="vi-VN"/>
              </w:rPr>
            </w:pPr>
            <w:r w:rsidRPr="00CE52B6">
              <w:rPr>
                <w:w w:val="90"/>
                <w:sz w:val="24"/>
                <w:szCs w:val="24"/>
                <w:lang w:val="vi-VN"/>
              </w:rPr>
              <w:t>- BCHCĐ (phối hợp)</w:t>
            </w:r>
          </w:p>
          <w:p w:rsidR="00A71C4D" w:rsidRPr="00CE52B6" w:rsidRDefault="008E1A76" w:rsidP="008E1A76">
            <w:pPr>
              <w:rPr>
                <w:w w:val="90"/>
                <w:sz w:val="24"/>
                <w:szCs w:val="24"/>
                <w:lang w:val="vi-VN"/>
              </w:rPr>
            </w:pPr>
            <w:r w:rsidRPr="00CE52B6">
              <w:rPr>
                <w:w w:val="90"/>
                <w:sz w:val="24"/>
                <w:szCs w:val="24"/>
                <w:lang w:val="vi-VN"/>
              </w:rPr>
              <w:t xml:space="preserve">- </w:t>
            </w:r>
            <w:r w:rsidR="005A5684" w:rsidRPr="00CE52B6">
              <w:rPr>
                <w:w w:val="90"/>
                <w:sz w:val="24"/>
                <w:szCs w:val="24"/>
                <w:lang w:val="vi-VN"/>
              </w:rPr>
              <w:t>Tổ CM</w:t>
            </w:r>
            <w:r w:rsidR="00A71C4D" w:rsidRPr="00CE52B6">
              <w:rPr>
                <w:w w:val="90"/>
                <w:sz w:val="24"/>
                <w:szCs w:val="24"/>
                <w:lang w:val="vi-VN"/>
              </w:rPr>
              <w:t>;</w:t>
            </w:r>
            <w:r w:rsidR="005A5684" w:rsidRPr="00CE52B6">
              <w:rPr>
                <w:w w:val="90"/>
                <w:sz w:val="24"/>
                <w:szCs w:val="24"/>
                <w:lang w:val="vi-VN"/>
              </w:rPr>
              <w:t xml:space="preserve"> các bộ phận công tác;</w:t>
            </w:r>
          </w:p>
          <w:p w:rsidR="00A71C4D" w:rsidRPr="0047271B" w:rsidRDefault="008E1A76" w:rsidP="008E1A76">
            <w:pPr>
              <w:rPr>
                <w:i/>
                <w:iCs/>
                <w:w w:val="90"/>
                <w:sz w:val="22"/>
                <w:szCs w:val="22"/>
              </w:rPr>
            </w:pPr>
            <w:r w:rsidRPr="0047271B">
              <w:rPr>
                <w:w w:val="90"/>
                <w:sz w:val="24"/>
                <w:szCs w:val="24"/>
              </w:rPr>
              <w:t xml:space="preserve">- </w:t>
            </w:r>
            <w:r w:rsidR="005A5684" w:rsidRPr="0047271B">
              <w:rPr>
                <w:w w:val="90"/>
                <w:sz w:val="24"/>
                <w:szCs w:val="24"/>
              </w:rPr>
              <w:t>Lưu: VT</w:t>
            </w:r>
            <w:r w:rsidR="00A71C4D" w:rsidRPr="0047271B">
              <w:rPr>
                <w:w w:val="90"/>
                <w:sz w:val="24"/>
                <w:szCs w:val="24"/>
              </w:rPr>
              <w:t>.</w:t>
            </w:r>
          </w:p>
        </w:tc>
        <w:tc>
          <w:tcPr>
            <w:tcW w:w="4200" w:type="dxa"/>
          </w:tcPr>
          <w:p w:rsidR="00CF749D" w:rsidRPr="0047271B" w:rsidRDefault="00A71C4D" w:rsidP="009A4A8A">
            <w:pPr>
              <w:jc w:val="center"/>
              <w:rPr>
                <w:b/>
                <w:bCs/>
                <w:w w:val="90"/>
                <w:szCs w:val="26"/>
              </w:rPr>
            </w:pPr>
            <w:r w:rsidRPr="0047271B">
              <w:rPr>
                <w:b/>
                <w:bCs/>
                <w:w w:val="90"/>
                <w:szCs w:val="26"/>
              </w:rPr>
              <w:t>HIỆU TRƯỞNG</w:t>
            </w:r>
          </w:p>
          <w:p w:rsidR="009A4A8A" w:rsidRDefault="009A4A8A" w:rsidP="008E1A76">
            <w:pPr>
              <w:jc w:val="center"/>
              <w:rPr>
                <w:b/>
                <w:bCs/>
                <w:w w:val="90"/>
                <w:szCs w:val="26"/>
              </w:rPr>
            </w:pPr>
          </w:p>
          <w:p w:rsidR="00502274" w:rsidRDefault="00502274" w:rsidP="008E1A76">
            <w:pPr>
              <w:jc w:val="center"/>
              <w:rPr>
                <w:b/>
                <w:bCs/>
                <w:w w:val="90"/>
                <w:szCs w:val="26"/>
              </w:rPr>
            </w:pPr>
          </w:p>
          <w:p w:rsidR="00502274" w:rsidRDefault="00502274" w:rsidP="008E1A76">
            <w:pPr>
              <w:jc w:val="center"/>
              <w:rPr>
                <w:b/>
                <w:bCs/>
                <w:w w:val="90"/>
                <w:szCs w:val="26"/>
              </w:rPr>
            </w:pPr>
          </w:p>
          <w:p w:rsidR="00502274" w:rsidRPr="0047271B" w:rsidRDefault="00502274" w:rsidP="008E1A76">
            <w:pPr>
              <w:jc w:val="center"/>
              <w:rPr>
                <w:b/>
                <w:bCs/>
                <w:w w:val="90"/>
                <w:szCs w:val="26"/>
              </w:rPr>
            </w:pPr>
          </w:p>
          <w:p w:rsidR="00A71C4D" w:rsidRPr="0047271B" w:rsidRDefault="001F7E30" w:rsidP="009A4A8A">
            <w:pPr>
              <w:jc w:val="center"/>
              <w:rPr>
                <w:b/>
                <w:bCs/>
                <w:w w:val="90"/>
                <w:szCs w:val="26"/>
              </w:rPr>
            </w:pPr>
            <w:r>
              <w:rPr>
                <w:b/>
                <w:bCs/>
                <w:w w:val="90"/>
                <w:szCs w:val="26"/>
              </w:rPr>
              <w:t>...................</w:t>
            </w:r>
          </w:p>
        </w:tc>
      </w:tr>
    </w:tbl>
    <w:p w:rsidR="00266514" w:rsidRPr="0047271B" w:rsidRDefault="00266514" w:rsidP="002267A8">
      <w:pPr>
        <w:jc w:val="both"/>
        <w:rPr>
          <w:b/>
          <w:w w:val="90"/>
        </w:rPr>
      </w:pPr>
    </w:p>
    <w:sectPr w:rsidR="00266514" w:rsidRPr="0047271B" w:rsidSect="003900A5">
      <w:headerReference w:type="default" r:id="rId8"/>
      <w:footerReference w:type="default" r:id="rId9"/>
      <w:headerReference w:type="first" r:id="rId10"/>
      <w:pgSz w:w="11907" w:h="16840" w:code="9"/>
      <w:pgMar w:top="1134"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D1" w:rsidRDefault="00BF03D1" w:rsidP="008A1076">
      <w:r>
        <w:separator/>
      </w:r>
    </w:p>
  </w:endnote>
  <w:endnote w:type="continuationSeparator" w:id="0">
    <w:p w:rsidR="00BF03D1" w:rsidRDefault="00BF03D1" w:rsidP="008A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76" w:rsidRDefault="008A1076">
    <w:pPr>
      <w:pStyle w:val="Footer"/>
      <w:jc w:val="center"/>
    </w:pPr>
  </w:p>
  <w:p w:rsidR="008A1076" w:rsidRDefault="008A1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D1" w:rsidRDefault="00BF03D1" w:rsidP="008A1076">
      <w:r>
        <w:separator/>
      </w:r>
    </w:p>
  </w:footnote>
  <w:footnote w:type="continuationSeparator" w:id="0">
    <w:p w:rsidR="00BF03D1" w:rsidRDefault="00BF03D1" w:rsidP="008A1076">
      <w:r>
        <w:continuationSeparator/>
      </w:r>
    </w:p>
  </w:footnote>
  <w:footnote w:id="1">
    <w:p w:rsidR="00696079" w:rsidRDefault="00696079">
      <w:pPr>
        <w:pStyle w:val="FootnoteText"/>
      </w:pPr>
      <w:r>
        <w:rPr>
          <w:rStyle w:val="FootnoteReference"/>
        </w:rPr>
        <w:footnoteRef/>
      </w:r>
      <w:r>
        <w:t xml:space="preserve"> Báo cáo bằng Video clip hoặc phóng sự.</w:t>
      </w:r>
    </w:p>
  </w:footnote>
  <w:footnote w:id="2">
    <w:p w:rsidR="00696079" w:rsidRDefault="00696079">
      <w:pPr>
        <w:pStyle w:val="FootnoteText"/>
      </w:pPr>
      <w:r>
        <w:rPr>
          <w:rStyle w:val="FootnoteReference"/>
        </w:rPr>
        <w:footnoteRef/>
      </w:r>
      <w:r>
        <w:t xml:space="preserve"> Các báo cáo tham luận tại Hội nghị yêu cầu sử dụng hình thức Video clip hoặc trình chiếu, tránh đọc văn bản bằng lời.</w:t>
      </w:r>
    </w:p>
  </w:footnote>
  <w:footnote w:id="3">
    <w:p w:rsidR="00723EB6" w:rsidRDefault="00723EB6" w:rsidP="00723EB6">
      <w:pPr>
        <w:pStyle w:val="FootnoteText"/>
        <w:jc w:val="both"/>
      </w:pPr>
      <w:r>
        <w:rPr>
          <w:rStyle w:val="FootnoteReference"/>
        </w:rPr>
        <w:footnoteRef/>
      </w:r>
      <w:r>
        <w:t xml:space="preserve"> Theo quy định tại </w:t>
      </w:r>
      <w:r w:rsidR="007A346B" w:rsidRPr="00F376FC">
        <w:rPr>
          <w:bCs/>
          <w:kern w:val="16"/>
          <w:szCs w:val="28"/>
        </w:rPr>
        <w:t>Nghị định số 159/2016/NĐ-CP</w:t>
      </w:r>
      <w:r w:rsidR="007A346B">
        <w:rPr>
          <w:bCs/>
          <w:kern w:val="16"/>
          <w:szCs w:val="28"/>
        </w:rPr>
        <w:t xml:space="preserve"> </w:t>
      </w:r>
      <w:r w:rsidR="007A346B" w:rsidRPr="00F376FC">
        <w:rPr>
          <w:bCs/>
          <w:kern w:val="16"/>
          <w:szCs w:val="28"/>
        </w:rPr>
        <w:t xml:space="preserve">Quy định chi tiết và biện pháp thi hành một số điều của Luật thanh tra về tổ chức và hoạt </w:t>
      </w:r>
      <w:r w:rsidR="007A346B">
        <w:rPr>
          <w:bCs/>
          <w:kern w:val="16"/>
          <w:szCs w:val="28"/>
        </w:rPr>
        <w:t>động của Ban thanh tra nhân dân</w:t>
      </w:r>
      <w:r>
        <w:t>.</w:t>
      </w:r>
    </w:p>
  </w:footnote>
  <w:footnote w:id="4">
    <w:p w:rsidR="00723EB6" w:rsidRDefault="00723EB6" w:rsidP="00723EB6">
      <w:pPr>
        <w:pStyle w:val="FootnoteText"/>
        <w:jc w:val="both"/>
      </w:pPr>
      <w:r>
        <w:rPr>
          <w:rStyle w:val="FootnoteReference"/>
        </w:rPr>
        <w:footnoteRef/>
      </w:r>
      <w:r>
        <w:t xml:space="preserve"> Do lịch tổ chức Hội nghị có sự thay đổi, đề nghị BCHCĐ trực tiếp liên hệ với Phòng Giáo dục Đào tạo về thời gian nộp hồ sơ. BCHCĐ hoàn toàn chịu trách nhiệm trước chi bộ và tập thể nhà trường nếu để quá hạn nộp hồ sơ về Phòng Giáo dục Đào tạo..</w:t>
      </w:r>
    </w:p>
  </w:footnote>
  <w:footnote w:id="5">
    <w:p w:rsidR="00B5650B" w:rsidRDefault="00B5650B">
      <w:pPr>
        <w:pStyle w:val="FootnoteText"/>
      </w:pPr>
      <w:r>
        <w:rPr>
          <w:rStyle w:val="FootnoteReference"/>
        </w:rPr>
        <w:footnoteRef/>
      </w:r>
      <w:r>
        <w:t xml:space="preserve"> Đề nghị các bộ phận gửi các hình ảnh, video clip về các hoạt động trong năm học trước ngày 23/9/2023 cho đ/c Việt Anh.</w:t>
      </w:r>
    </w:p>
  </w:footnote>
  <w:footnote w:id="6">
    <w:p w:rsidR="00D56C63" w:rsidRDefault="00D56C63">
      <w:pPr>
        <w:pStyle w:val="FootnoteText"/>
      </w:pPr>
      <w:r>
        <w:rPr>
          <w:rStyle w:val="FootnoteReference"/>
        </w:rPr>
        <w:footnoteRef/>
      </w:r>
      <w:r>
        <w:t xml:space="preserve"> Tham luận có Video clip hoặc trình chiếu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74" w:rsidRDefault="00624874">
    <w:pPr>
      <w:pStyle w:val="Header"/>
      <w:jc w:val="center"/>
    </w:pPr>
    <w:r>
      <w:fldChar w:fldCharType="begin"/>
    </w:r>
    <w:r>
      <w:instrText xml:space="preserve"> PAGE   \* MERGEFORMAT </w:instrText>
    </w:r>
    <w:r>
      <w:fldChar w:fldCharType="separate"/>
    </w:r>
    <w:r w:rsidR="001F7E30">
      <w:rPr>
        <w:noProof/>
      </w:rPr>
      <w:t>7</w:t>
    </w:r>
    <w:r>
      <w:rPr>
        <w:noProof/>
      </w:rPr>
      <w:fldChar w:fldCharType="end"/>
    </w:r>
  </w:p>
  <w:p w:rsidR="00624874" w:rsidRDefault="00624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74" w:rsidRDefault="00624874">
    <w:pPr>
      <w:pStyle w:val="Header"/>
      <w:jc w:val="center"/>
    </w:pPr>
  </w:p>
  <w:p w:rsidR="00624874" w:rsidRDefault="00624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0292"/>
    <w:multiLevelType w:val="hybridMultilevel"/>
    <w:tmpl w:val="A3EAD780"/>
    <w:lvl w:ilvl="0" w:tplc="E6D4E5C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F4A68"/>
    <w:multiLevelType w:val="hybridMultilevel"/>
    <w:tmpl w:val="9D26487E"/>
    <w:lvl w:ilvl="0" w:tplc="1DE8B0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D24DD"/>
    <w:multiLevelType w:val="hybridMultilevel"/>
    <w:tmpl w:val="F18635EE"/>
    <w:lvl w:ilvl="0" w:tplc="CAEC7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D52B1"/>
    <w:multiLevelType w:val="hybridMultilevel"/>
    <w:tmpl w:val="06F66B6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3B4001"/>
    <w:multiLevelType w:val="hybridMultilevel"/>
    <w:tmpl w:val="67FA4916"/>
    <w:lvl w:ilvl="0" w:tplc="74C66C0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394781C"/>
    <w:multiLevelType w:val="multilevel"/>
    <w:tmpl w:val="4134C99E"/>
    <w:lvl w:ilvl="0">
      <w:numFmt w:val="bullet"/>
      <w:lvlText w:val="-"/>
      <w:lvlJc w:val="left"/>
      <w:pPr>
        <w:tabs>
          <w:tab w:val="num" w:pos="720"/>
        </w:tabs>
        <w:ind w:left="720" w:hanging="360"/>
      </w:pPr>
      <w:rPr>
        <w:rFonts w:ascii=".VnTime" w:eastAsia="Times New Roman" w:hAnsi=".VnTime"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6E87E26"/>
    <w:multiLevelType w:val="hybridMultilevel"/>
    <w:tmpl w:val="871CCFD2"/>
    <w:lvl w:ilvl="0" w:tplc="0C789A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C861BC"/>
    <w:multiLevelType w:val="hybridMultilevel"/>
    <w:tmpl w:val="FCD886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421F43"/>
    <w:multiLevelType w:val="hybridMultilevel"/>
    <w:tmpl w:val="428C4640"/>
    <w:lvl w:ilvl="0" w:tplc="E534A3E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A67DF7"/>
    <w:multiLevelType w:val="hybridMultilevel"/>
    <w:tmpl w:val="B1708796"/>
    <w:lvl w:ilvl="0" w:tplc="BF6E75B2">
      <w:start w:val="8"/>
      <w:numFmt w:val="bullet"/>
      <w:lvlText w:val="-"/>
      <w:lvlJc w:val="left"/>
      <w:pPr>
        <w:tabs>
          <w:tab w:val="num" w:pos="1030"/>
        </w:tabs>
        <w:ind w:left="103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81563B4"/>
    <w:multiLevelType w:val="hybridMultilevel"/>
    <w:tmpl w:val="791ED9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123A3C"/>
    <w:multiLevelType w:val="hybridMultilevel"/>
    <w:tmpl w:val="DE0869F2"/>
    <w:lvl w:ilvl="0" w:tplc="803AD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321768"/>
    <w:multiLevelType w:val="hybridMultilevel"/>
    <w:tmpl w:val="3E9402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8"/>
  </w:num>
  <w:num w:numId="5">
    <w:abstractNumId w:val="3"/>
  </w:num>
  <w:num w:numId="6">
    <w:abstractNumId w:val="9"/>
  </w:num>
  <w:num w:numId="7">
    <w:abstractNumId w:val="0"/>
  </w:num>
  <w:num w:numId="8">
    <w:abstractNumId w:val="1"/>
  </w:num>
  <w:num w:numId="9">
    <w:abstractNumId w:val="11"/>
  </w:num>
  <w:num w:numId="10">
    <w:abstractNumId w:val="6"/>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3C"/>
    <w:rsid w:val="00023F20"/>
    <w:rsid w:val="00043D1D"/>
    <w:rsid w:val="00062087"/>
    <w:rsid w:val="000630E3"/>
    <w:rsid w:val="00064735"/>
    <w:rsid w:val="000A2184"/>
    <w:rsid w:val="000A4FE6"/>
    <w:rsid w:val="000B0E15"/>
    <w:rsid w:val="000C34E8"/>
    <w:rsid w:val="000C74CD"/>
    <w:rsid w:val="000D082B"/>
    <w:rsid w:val="000F1350"/>
    <w:rsid w:val="000F19C9"/>
    <w:rsid w:val="000F6E3F"/>
    <w:rsid w:val="00114B01"/>
    <w:rsid w:val="0011758F"/>
    <w:rsid w:val="00145760"/>
    <w:rsid w:val="00161401"/>
    <w:rsid w:val="00165A69"/>
    <w:rsid w:val="001670FB"/>
    <w:rsid w:val="00171946"/>
    <w:rsid w:val="001764CE"/>
    <w:rsid w:val="00185B07"/>
    <w:rsid w:val="001B1999"/>
    <w:rsid w:val="001D149B"/>
    <w:rsid w:val="001E7D08"/>
    <w:rsid w:val="001F4816"/>
    <w:rsid w:val="001F7E30"/>
    <w:rsid w:val="00207744"/>
    <w:rsid w:val="002267A8"/>
    <w:rsid w:val="002357FA"/>
    <w:rsid w:val="00265367"/>
    <w:rsid w:val="00265441"/>
    <w:rsid w:val="00266514"/>
    <w:rsid w:val="00272CE9"/>
    <w:rsid w:val="002764F3"/>
    <w:rsid w:val="00277731"/>
    <w:rsid w:val="002A1C2A"/>
    <w:rsid w:val="002A348E"/>
    <w:rsid w:val="002A5E5A"/>
    <w:rsid w:val="002B7042"/>
    <w:rsid w:val="002E498A"/>
    <w:rsid w:val="002F100F"/>
    <w:rsid w:val="002F185C"/>
    <w:rsid w:val="0032448D"/>
    <w:rsid w:val="00331FEA"/>
    <w:rsid w:val="0033275D"/>
    <w:rsid w:val="003348D7"/>
    <w:rsid w:val="003431A0"/>
    <w:rsid w:val="003738DC"/>
    <w:rsid w:val="003900A5"/>
    <w:rsid w:val="00390731"/>
    <w:rsid w:val="003A033A"/>
    <w:rsid w:val="003A3EF3"/>
    <w:rsid w:val="003A77F5"/>
    <w:rsid w:val="003B17F9"/>
    <w:rsid w:val="003B35C3"/>
    <w:rsid w:val="003B4C94"/>
    <w:rsid w:val="003C0857"/>
    <w:rsid w:val="003D3357"/>
    <w:rsid w:val="003E00F0"/>
    <w:rsid w:val="003F51EE"/>
    <w:rsid w:val="00423DB3"/>
    <w:rsid w:val="0042436E"/>
    <w:rsid w:val="00426F1C"/>
    <w:rsid w:val="00431CAC"/>
    <w:rsid w:val="00437A5B"/>
    <w:rsid w:val="004476A6"/>
    <w:rsid w:val="00453EFD"/>
    <w:rsid w:val="004650AB"/>
    <w:rsid w:val="00472039"/>
    <w:rsid w:val="0047271B"/>
    <w:rsid w:val="004A29DC"/>
    <w:rsid w:val="004A7F75"/>
    <w:rsid w:val="004C2464"/>
    <w:rsid w:val="004D6DFA"/>
    <w:rsid w:val="004E3164"/>
    <w:rsid w:val="00502274"/>
    <w:rsid w:val="005157D8"/>
    <w:rsid w:val="0051707E"/>
    <w:rsid w:val="00532635"/>
    <w:rsid w:val="00540881"/>
    <w:rsid w:val="00550C1B"/>
    <w:rsid w:val="00574BA0"/>
    <w:rsid w:val="00575294"/>
    <w:rsid w:val="00580732"/>
    <w:rsid w:val="00583384"/>
    <w:rsid w:val="0058701D"/>
    <w:rsid w:val="00587BFD"/>
    <w:rsid w:val="005A3A92"/>
    <w:rsid w:val="005A5684"/>
    <w:rsid w:val="005F4FA9"/>
    <w:rsid w:val="00603E3B"/>
    <w:rsid w:val="00612F02"/>
    <w:rsid w:val="00624874"/>
    <w:rsid w:val="00657E87"/>
    <w:rsid w:val="00664EC1"/>
    <w:rsid w:val="006874A5"/>
    <w:rsid w:val="00687B58"/>
    <w:rsid w:val="006948F1"/>
    <w:rsid w:val="00696079"/>
    <w:rsid w:val="006B21ED"/>
    <w:rsid w:val="006B4099"/>
    <w:rsid w:val="006C2CE3"/>
    <w:rsid w:val="006E20C7"/>
    <w:rsid w:val="006E6750"/>
    <w:rsid w:val="007066D2"/>
    <w:rsid w:val="00711833"/>
    <w:rsid w:val="00721064"/>
    <w:rsid w:val="00723EB6"/>
    <w:rsid w:val="007321F7"/>
    <w:rsid w:val="00755FDB"/>
    <w:rsid w:val="007637FF"/>
    <w:rsid w:val="00770560"/>
    <w:rsid w:val="0077343C"/>
    <w:rsid w:val="0077653F"/>
    <w:rsid w:val="00795F9B"/>
    <w:rsid w:val="007A346B"/>
    <w:rsid w:val="007C07C9"/>
    <w:rsid w:val="007C74F9"/>
    <w:rsid w:val="007D271B"/>
    <w:rsid w:val="007D722F"/>
    <w:rsid w:val="007E3F56"/>
    <w:rsid w:val="007E5AC3"/>
    <w:rsid w:val="007F6EF0"/>
    <w:rsid w:val="008348FF"/>
    <w:rsid w:val="0086741A"/>
    <w:rsid w:val="00885FDD"/>
    <w:rsid w:val="00892ACD"/>
    <w:rsid w:val="008A1076"/>
    <w:rsid w:val="008A33DD"/>
    <w:rsid w:val="008B3B4E"/>
    <w:rsid w:val="008D3AA3"/>
    <w:rsid w:val="008E1A76"/>
    <w:rsid w:val="008E3399"/>
    <w:rsid w:val="008E774C"/>
    <w:rsid w:val="009047F4"/>
    <w:rsid w:val="00927932"/>
    <w:rsid w:val="009348CB"/>
    <w:rsid w:val="00941C43"/>
    <w:rsid w:val="00945537"/>
    <w:rsid w:val="00947942"/>
    <w:rsid w:val="00955156"/>
    <w:rsid w:val="00955B78"/>
    <w:rsid w:val="00981B6E"/>
    <w:rsid w:val="00994412"/>
    <w:rsid w:val="00995001"/>
    <w:rsid w:val="009A4A8A"/>
    <w:rsid w:val="009B2117"/>
    <w:rsid w:val="009C4507"/>
    <w:rsid w:val="009C55EB"/>
    <w:rsid w:val="009C7C0D"/>
    <w:rsid w:val="009D7CBC"/>
    <w:rsid w:val="009E210D"/>
    <w:rsid w:val="009F2801"/>
    <w:rsid w:val="00A031CF"/>
    <w:rsid w:val="00A07141"/>
    <w:rsid w:val="00A115CD"/>
    <w:rsid w:val="00A11A67"/>
    <w:rsid w:val="00A23161"/>
    <w:rsid w:val="00A2667B"/>
    <w:rsid w:val="00A472BB"/>
    <w:rsid w:val="00A54855"/>
    <w:rsid w:val="00A71C4D"/>
    <w:rsid w:val="00A76BCD"/>
    <w:rsid w:val="00A80F8B"/>
    <w:rsid w:val="00AA6903"/>
    <w:rsid w:val="00AC152A"/>
    <w:rsid w:val="00AC7FBC"/>
    <w:rsid w:val="00AD1D21"/>
    <w:rsid w:val="00AE3CCD"/>
    <w:rsid w:val="00AF2E40"/>
    <w:rsid w:val="00B03FF8"/>
    <w:rsid w:val="00B407D5"/>
    <w:rsid w:val="00B5650B"/>
    <w:rsid w:val="00B959CB"/>
    <w:rsid w:val="00B95C28"/>
    <w:rsid w:val="00B971D5"/>
    <w:rsid w:val="00BC28FA"/>
    <w:rsid w:val="00BD001B"/>
    <w:rsid w:val="00BF03D1"/>
    <w:rsid w:val="00C156A7"/>
    <w:rsid w:val="00C41CB2"/>
    <w:rsid w:val="00C73011"/>
    <w:rsid w:val="00C9045B"/>
    <w:rsid w:val="00C93683"/>
    <w:rsid w:val="00CA4344"/>
    <w:rsid w:val="00CA4A68"/>
    <w:rsid w:val="00CB1621"/>
    <w:rsid w:val="00CB2CD2"/>
    <w:rsid w:val="00CB430E"/>
    <w:rsid w:val="00CB574A"/>
    <w:rsid w:val="00CD7764"/>
    <w:rsid w:val="00CE0CDB"/>
    <w:rsid w:val="00CE52B6"/>
    <w:rsid w:val="00CE7EF5"/>
    <w:rsid w:val="00CF749D"/>
    <w:rsid w:val="00D11F06"/>
    <w:rsid w:val="00D2271F"/>
    <w:rsid w:val="00D3130B"/>
    <w:rsid w:val="00D35E2B"/>
    <w:rsid w:val="00D56C63"/>
    <w:rsid w:val="00D60713"/>
    <w:rsid w:val="00D72122"/>
    <w:rsid w:val="00D87B86"/>
    <w:rsid w:val="00D940AF"/>
    <w:rsid w:val="00D96C77"/>
    <w:rsid w:val="00DA0D02"/>
    <w:rsid w:val="00DA36B1"/>
    <w:rsid w:val="00DB1595"/>
    <w:rsid w:val="00DB293C"/>
    <w:rsid w:val="00DC516E"/>
    <w:rsid w:val="00DD73C6"/>
    <w:rsid w:val="00DE6612"/>
    <w:rsid w:val="00DF7082"/>
    <w:rsid w:val="00E01FA2"/>
    <w:rsid w:val="00E131C6"/>
    <w:rsid w:val="00E247CA"/>
    <w:rsid w:val="00E2603B"/>
    <w:rsid w:val="00E33EE1"/>
    <w:rsid w:val="00E34190"/>
    <w:rsid w:val="00E50931"/>
    <w:rsid w:val="00E516F3"/>
    <w:rsid w:val="00E52305"/>
    <w:rsid w:val="00E72220"/>
    <w:rsid w:val="00E968BE"/>
    <w:rsid w:val="00EA3C3C"/>
    <w:rsid w:val="00EA5F31"/>
    <w:rsid w:val="00EB7ED2"/>
    <w:rsid w:val="00EC1612"/>
    <w:rsid w:val="00EE1413"/>
    <w:rsid w:val="00EF050D"/>
    <w:rsid w:val="00F0236B"/>
    <w:rsid w:val="00F101D6"/>
    <w:rsid w:val="00F11E3E"/>
    <w:rsid w:val="00F13911"/>
    <w:rsid w:val="00F16D15"/>
    <w:rsid w:val="00F1791D"/>
    <w:rsid w:val="00F533CB"/>
    <w:rsid w:val="00FA6EED"/>
    <w:rsid w:val="00FC120D"/>
    <w:rsid w:val="00FC40C7"/>
    <w:rsid w:val="00FC77DD"/>
    <w:rsid w:val="00FD4F89"/>
    <w:rsid w:val="00FD572F"/>
    <w:rsid w:val="00FF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517A50-AFE8-44AA-8CAC-BEB74C01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B01"/>
    <w:rPr>
      <w:sz w:val="28"/>
      <w:szCs w:val="28"/>
    </w:rPr>
  </w:style>
  <w:style w:type="paragraph" w:styleId="Heading2">
    <w:name w:val="heading 2"/>
    <w:basedOn w:val="Normal"/>
    <w:next w:val="Normal"/>
    <w:link w:val="Heading2Char"/>
    <w:qFormat/>
    <w:rsid w:val="00E247CA"/>
    <w:pPr>
      <w:keepNext/>
      <w:spacing w:line="288" w:lineRule="auto"/>
      <w:ind w:firstLine="720"/>
      <w:jc w:val="both"/>
      <w:outlineLvl w:val="1"/>
    </w:pPr>
    <w:rPr>
      <w:rFonts w:ascii=".VnArialH" w:hAnsi=".VnArial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EA3C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587BFD"/>
    <w:pPr>
      <w:spacing w:before="100" w:beforeAutospacing="1" w:after="100" w:afterAutospacing="1"/>
    </w:pPr>
    <w:rPr>
      <w:sz w:val="24"/>
      <w:szCs w:val="24"/>
    </w:rPr>
  </w:style>
  <w:style w:type="character" w:customStyle="1" w:styleId="apple-converted-space">
    <w:name w:val="apple-converted-space"/>
    <w:rsid w:val="00587BFD"/>
  </w:style>
  <w:style w:type="paragraph" w:customStyle="1" w:styleId="DefaultParagraphFontParaCharCharCharCharChar">
    <w:name w:val="Default Paragraph Font Para Char Char Char Char Char"/>
    <w:autoRedefine/>
    <w:rsid w:val="003B35C3"/>
    <w:pPr>
      <w:tabs>
        <w:tab w:val="left" w:pos="1152"/>
      </w:tabs>
      <w:spacing w:before="120" w:after="120" w:line="312" w:lineRule="auto"/>
    </w:pPr>
    <w:rPr>
      <w:rFonts w:ascii="Arial" w:hAnsi="Arial" w:cs="Arial"/>
      <w:sz w:val="26"/>
      <w:szCs w:val="26"/>
    </w:rPr>
  </w:style>
  <w:style w:type="character" w:customStyle="1" w:styleId="Heading2Char">
    <w:name w:val="Heading 2 Char"/>
    <w:link w:val="Heading2"/>
    <w:rsid w:val="00E247CA"/>
    <w:rPr>
      <w:rFonts w:ascii=".VnArialH" w:hAnsi=".VnArialH"/>
      <w:b/>
      <w:bCs/>
      <w:sz w:val="24"/>
      <w:szCs w:val="24"/>
      <w:lang w:val="en-US" w:eastAsia="en-US"/>
    </w:rPr>
  </w:style>
  <w:style w:type="paragraph" w:styleId="BodyTextIndent">
    <w:name w:val="Body Text Indent"/>
    <w:basedOn w:val="Normal"/>
    <w:link w:val="BodyTextIndentChar"/>
    <w:rsid w:val="00E247CA"/>
    <w:pPr>
      <w:spacing w:line="288" w:lineRule="auto"/>
      <w:ind w:firstLine="720"/>
      <w:jc w:val="both"/>
    </w:pPr>
    <w:rPr>
      <w:rFonts w:ascii=".VnTime" w:hAnsi=".VnTime"/>
      <w:szCs w:val="24"/>
    </w:rPr>
  </w:style>
  <w:style w:type="character" w:customStyle="1" w:styleId="BodyTextIndentChar">
    <w:name w:val="Body Text Indent Char"/>
    <w:link w:val="BodyTextIndent"/>
    <w:rsid w:val="00E247CA"/>
    <w:rPr>
      <w:rFonts w:ascii=".VnTime" w:hAnsi=".VnTime"/>
      <w:sz w:val="28"/>
      <w:szCs w:val="24"/>
      <w:lang w:val="en-US" w:eastAsia="en-US"/>
    </w:rPr>
  </w:style>
  <w:style w:type="paragraph" w:styleId="BodyTextIndent2">
    <w:name w:val="Body Text Indent 2"/>
    <w:basedOn w:val="Normal"/>
    <w:link w:val="BodyTextIndent2Char"/>
    <w:rsid w:val="00E247CA"/>
    <w:pPr>
      <w:spacing w:before="120" w:after="120" w:line="288" w:lineRule="auto"/>
      <w:ind w:firstLine="567"/>
      <w:jc w:val="both"/>
    </w:pPr>
    <w:rPr>
      <w:rFonts w:ascii=".VnTime" w:hAnsi=".VnTime"/>
      <w:szCs w:val="24"/>
    </w:rPr>
  </w:style>
  <w:style w:type="character" w:customStyle="1" w:styleId="BodyTextIndent2Char">
    <w:name w:val="Body Text Indent 2 Char"/>
    <w:link w:val="BodyTextIndent2"/>
    <w:rsid w:val="00E247CA"/>
    <w:rPr>
      <w:rFonts w:ascii=".VnTime" w:hAnsi=".VnTime"/>
      <w:sz w:val="28"/>
      <w:szCs w:val="24"/>
      <w:lang w:val="en-US" w:eastAsia="en-US"/>
    </w:rPr>
  </w:style>
  <w:style w:type="table" w:styleId="TableGrid">
    <w:name w:val="Table Grid"/>
    <w:basedOn w:val="TableNormal"/>
    <w:rsid w:val="00E24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F4977"/>
    <w:rPr>
      <w:rFonts w:ascii="Tahoma" w:hAnsi="Tahoma" w:cs="Tahoma"/>
      <w:sz w:val="16"/>
      <w:szCs w:val="16"/>
    </w:rPr>
  </w:style>
  <w:style w:type="character" w:customStyle="1" w:styleId="BalloonTextChar">
    <w:name w:val="Balloon Text Char"/>
    <w:link w:val="BalloonText"/>
    <w:rsid w:val="00FF4977"/>
    <w:rPr>
      <w:rFonts w:ascii="Tahoma" w:hAnsi="Tahoma" w:cs="Tahoma"/>
      <w:sz w:val="16"/>
      <w:szCs w:val="16"/>
    </w:rPr>
  </w:style>
  <w:style w:type="paragraph" w:styleId="Header">
    <w:name w:val="header"/>
    <w:basedOn w:val="Normal"/>
    <w:link w:val="HeaderChar"/>
    <w:uiPriority w:val="99"/>
    <w:rsid w:val="008A1076"/>
    <w:pPr>
      <w:tabs>
        <w:tab w:val="center" w:pos="4680"/>
        <w:tab w:val="right" w:pos="9360"/>
      </w:tabs>
    </w:pPr>
  </w:style>
  <w:style w:type="character" w:customStyle="1" w:styleId="HeaderChar">
    <w:name w:val="Header Char"/>
    <w:link w:val="Header"/>
    <w:uiPriority w:val="99"/>
    <w:rsid w:val="008A1076"/>
    <w:rPr>
      <w:sz w:val="28"/>
      <w:szCs w:val="28"/>
    </w:rPr>
  </w:style>
  <w:style w:type="paragraph" w:styleId="Footer">
    <w:name w:val="footer"/>
    <w:basedOn w:val="Normal"/>
    <w:link w:val="FooterChar"/>
    <w:uiPriority w:val="99"/>
    <w:rsid w:val="008A1076"/>
    <w:pPr>
      <w:tabs>
        <w:tab w:val="center" w:pos="4680"/>
        <w:tab w:val="right" w:pos="9360"/>
      </w:tabs>
    </w:pPr>
  </w:style>
  <w:style w:type="character" w:customStyle="1" w:styleId="FooterChar">
    <w:name w:val="Footer Char"/>
    <w:link w:val="Footer"/>
    <w:uiPriority w:val="99"/>
    <w:rsid w:val="008A1076"/>
    <w:rPr>
      <w:sz w:val="28"/>
      <w:szCs w:val="28"/>
    </w:rPr>
  </w:style>
  <w:style w:type="character" w:styleId="CommentReference">
    <w:name w:val="annotation reference"/>
    <w:rsid w:val="00624874"/>
    <w:rPr>
      <w:sz w:val="16"/>
      <w:szCs w:val="16"/>
    </w:rPr>
  </w:style>
  <w:style w:type="paragraph" w:styleId="CommentText">
    <w:name w:val="annotation text"/>
    <w:basedOn w:val="Normal"/>
    <w:link w:val="CommentTextChar"/>
    <w:rsid w:val="00624874"/>
    <w:rPr>
      <w:sz w:val="20"/>
      <w:szCs w:val="20"/>
    </w:rPr>
  </w:style>
  <w:style w:type="character" w:customStyle="1" w:styleId="CommentTextChar">
    <w:name w:val="Comment Text Char"/>
    <w:basedOn w:val="DefaultParagraphFont"/>
    <w:link w:val="CommentText"/>
    <w:rsid w:val="00624874"/>
  </w:style>
  <w:style w:type="paragraph" w:styleId="CommentSubject">
    <w:name w:val="annotation subject"/>
    <w:basedOn w:val="CommentText"/>
    <w:next w:val="CommentText"/>
    <w:link w:val="CommentSubjectChar"/>
    <w:rsid w:val="00624874"/>
    <w:rPr>
      <w:b/>
      <w:bCs/>
    </w:rPr>
  </w:style>
  <w:style w:type="character" w:customStyle="1" w:styleId="CommentSubjectChar">
    <w:name w:val="Comment Subject Char"/>
    <w:link w:val="CommentSubject"/>
    <w:rsid w:val="00624874"/>
    <w:rPr>
      <w:b/>
      <w:bCs/>
    </w:rPr>
  </w:style>
  <w:style w:type="paragraph" w:styleId="FootnoteText">
    <w:name w:val="footnote text"/>
    <w:basedOn w:val="Normal"/>
    <w:link w:val="FootnoteTextChar"/>
    <w:rsid w:val="00624874"/>
    <w:rPr>
      <w:sz w:val="20"/>
      <w:szCs w:val="20"/>
    </w:rPr>
  </w:style>
  <w:style w:type="character" w:customStyle="1" w:styleId="FootnoteTextChar">
    <w:name w:val="Footnote Text Char"/>
    <w:basedOn w:val="DefaultParagraphFont"/>
    <w:link w:val="FootnoteText"/>
    <w:rsid w:val="00624874"/>
  </w:style>
  <w:style w:type="character" w:styleId="FootnoteReference">
    <w:name w:val="footnote reference"/>
    <w:rsid w:val="00624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1E4F-C4AB-48F9-8E17-AC772125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ĐỘI TNTP HỒ CHÍ MINH</vt:lpstr>
    </vt:vector>
  </TitlesOfParts>
  <Company>Sky123.Org</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ĐỘI TNTP HỒ CHÍ MINH</dc:title>
  <dc:subject/>
  <dc:creator>TAc</dc:creator>
  <cp:keywords/>
  <cp:lastModifiedBy>TAC</cp:lastModifiedBy>
  <cp:revision>5</cp:revision>
  <cp:lastPrinted>2023-09-15T00:40:00Z</cp:lastPrinted>
  <dcterms:created xsi:type="dcterms:W3CDTF">2023-09-21T02:49:00Z</dcterms:created>
  <dcterms:modified xsi:type="dcterms:W3CDTF">2023-09-21T03:16:00Z</dcterms:modified>
</cp:coreProperties>
</file>